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59" w:rsidRDefault="00A86559" w:rsidP="009A324A">
      <w:pPr>
        <w:jc w:val="center"/>
        <w:rPr>
          <w:rFonts w:ascii="Times New Roman" w:hAnsi="Times New Roman" w:cs="Times New Roman"/>
          <w:sz w:val="28"/>
          <w:szCs w:val="24"/>
        </w:rPr>
      </w:pPr>
    </w:p>
    <w:p w:rsidR="00FF25F3" w:rsidRPr="00FF25F3" w:rsidRDefault="00812542" w:rsidP="009A324A">
      <w:pPr>
        <w:jc w:val="center"/>
        <w:rPr>
          <w:rFonts w:ascii="Times New Roman" w:hAnsi="Times New Roman" w:cs="Times New Roman"/>
          <w:sz w:val="28"/>
          <w:szCs w:val="24"/>
        </w:rPr>
      </w:pPr>
      <w:r>
        <w:rPr>
          <w:rFonts w:ascii="Times New Roman" w:hAnsi="Times New Roman" w:cs="Times New Roman"/>
          <w:sz w:val="28"/>
          <w:szCs w:val="24"/>
        </w:rPr>
        <w:t>NESRİN VE AYŞEGÜL KARDEŞLER</w:t>
      </w:r>
      <w:r w:rsidR="009A324A" w:rsidRPr="00FF25F3">
        <w:rPr>
          <w:rFonts w:ascii="Times New Roman" w:hAnsi="Times New Roman" w:cs="Times New Roman"/>
          <w:sz w:val="28"/>
          <w:szCs w:val="24"/>
        </w:rPr>
        <w:t xml:space="preserve"> İLKOKULU </w:t>
      </w:r>
    </w:p>
    <w:p w:rsidR="00101FAF" w:rsidRPr="009A324A" w:rsidRDefault="00FF25F3" w:rsidP="009A324A">
      <w:pPr>
        <w:jc w:val="center"/>
        <w:rPr>
          <w:rFonts w:ascii="Times New Roman" w:hAnsi="Times New Roman" w:cs="Times New Roman"/>
          <w:sz w:val="24"/>
          <w:szCs w:val="24"/>
        </w:rPr>
      </w:pPr>
      <w:r>
        <w:rPr>
          <w:rFonts w:ascii="Times New Roman" w:hAnsi="Times New Roman" w:cs="Times New Roman"/>
          <w:sz w:val="24"/>
          <w:szCs w:val="24"/>
        </w:rPr>
        <w:t>ANASINIFI KAYDI İÇİN GEREKLİ BELGELER</w:t>
      </w:r>
    </w:p>
    <w:p w:rsidR="00FF25F3" w:rsidRDefault="00FF25F3" w:rsidP="00FF25F3">
      <w:pPr>
        <w:pStyle w:val="ListeParagraf"/>
        <w:numPr>
          <w:ilvl w:val="0"/>
          <w:numId w:val="2"/>
        </w:numPr>
        <w:ind w:hanging="1080"/>
        <w:rPr>
          <w:rFonts w:ascii="Times New Roman" w:hAnsi="Times New Roman" w:cs="Times New Roman"/>
          <w:sz w:val="24"/>
          <w:szCs w:val="24"/>
        </w:rPr>
      </w:pPr>
      <w:r>
        <w:rPr>
          <w:rFonts w:ascii="Times New Roman" w:hAnsi="Times New Roman" w:cs="Times New Roman"/>
          <w:sz w:val="24"/>
          <w:szCs w:val="24"/>
        </w:rPr>
        <w:t>Dört adet vesikalık fotoğraf</w:t>
      </w:r>
    </w:p>
    <w:p w:rsidR="00FF25F3" w:rsidRDefault="00A343FF" w:rsidP="00FF25F3">
      <w:pPr>
        <w:pStyle w:val="ListeParagraf"/>
        <w:numPr>
          <w:ilvl w:val="0"/>
          <w:numId w:val="2"/>
        </w:numPr>
        <w:ind w:hanging="1080"/>
        <w:rPr>
          <w:rFonts w:ascii="Times New Roman" w:hAnsi="Times New Roman" w:cs="Times New Roman"/>
          <w:sz w:val="24"/>
          <w:szCs w:val="24"/>
        </w:rPr>
      </w:pPr>
      <w:r>
        <w:rPr>
          <w:rFonts w:ascii="Times New Roman" w:hAnsi="Times New Roman" w:cs="Times New Roman"/>
          <w:sz w:val="24"/>
          <w:szCs w:val="24"/>
        </w:rPr>
        <w:t>Okul tarafından verilen belgeler</w:t>
      </w:r>
    </w:p>
    <w:p w:rsidR="00FF25F3" w:rsidRDefault="00FF25F3" w:rsidP="00FF25F3">
      <w:pPr>
        <w:pStyle w:val="ListeParagraf"/>
        <w:numPr>
          <w:ilvl w:val="0"/>
          <w:numId w:val="2"/>
        </w:numPr>
        <w:ind w:hanging="1080"/>
        <w:rPr>
          <w:rFonts w:ascii="Times New Roman" w:hAnsi="Times New Roman" w:cs="Times New Roman"/>
          <w:sz w:val="24"/>
          <w:szCs w:val="24"/>
        </w:rPr>
      </w:pPr>
      <w:r>
        <w:rPr>
          <w:rFonts w:ascii="Times New Roman" w:hAnsi="Times New Roman" w:cs="Times New Roman"/>
          <w:sz w:val="24"/>
          <w:szCs w:val="24"/>
        </w:rPr>
        <w:t>Banka Dekontu</w:t>
      </w:r>
    </w:p>
    <w:p w:rsidR="00FF25F3" w:rsidRDefault="00FF25F3" w:rsidP="00FF25F3">
      <w:pPr>
        <w:pStyle w:val="ListeParagraf"/>
        <w:ind w:left="1080"/>
        <w:rPr>
          <w:rFonts w:ascii="Times New Roman" w:hAnsi="Times New Roman" w:cs="Times New Roman"/>
          <w:sz w:val="24"/>
          <w:szCs w:val="24"/>
        </w:rPr>
      </w:pPr>
    </w:p>
    <w:p w:rsidR="00FF25F3" w:rsidRPr="00FF25F3" w:rsidRDefault="00FF25F3" w:rsidP="00FF25F3">
      <w:pPr>
        <w:pStyle w:val="ListeParagraf"/>
        <w:ind w:left="1080" w:hanging="1080"/>
        <w:rPr>
          <w:rFonts w:ascii="Times New Roman" w:hAnsi="Times New Roman" w:cs="Times New Roman"/>
          <w:szCs w:val="24"/>
        </w:rPr>
      </w:pPr>
      <w:r w:rsidRPr="00FF25F3">
        <w:rPr>
          <w:rFonts w:ascii="Times New Roman" w:hAnsi="Times New Roman" w:cs="Times New Roman"/>
          <w:szCs w:val="24"/>
        </w:rPr>
        <w:t>AİDATIN Y</w:t>
      </w:r>
      <w:r w:rsidR="00B1325F">
        <w:rPr>
          <w:rFonts w:ascii="Times New Roman" w:hAnsi="Times New Roman" w:cs="Times New Roman"/>
          <w:szCs w:val="24"/>
        </w:rPr>
        <w:t xml:space="preserve">ATIRILACAĞI BANKA </w:t>
      </w:r>
      <w:proofErr w:type="gramStart"/>
      <w:r w:rsidR="00B1325F">
        <w:rPr>
          <w:rFonts w:ascii="Times New Roman" w:hAnsi="Times New Roman" w:cs="Times New Roman"/>
          <w:szCs w:val="24"/>
        </w:rPr>
        <w:t xml:space="preserve">ŞUBESİ : </w:t>
      </w:r>
      <w:r w:rsidRPr="00FF25F3">
        <w:rPr>
          <w:rFonts w:ascii="Times New Roman" w:hAnsi="Times New Roman" w:cs="Times New Roman"/>
          <w:szCs w:val="24"/>
        </w:rPr>
        <w:t>ZİRAAT</w:t>
      </w:r>
      <w:proofErr w:type="gramEnd"/>
      <w:r w:rsidRPr="00FF25F3">
        <w:rPr>
          <w:rFonts w:ascii="Times New Roman" w:hAnsi="Times New Roman" w:cs="Times New Roman"/>
          <w:szCs w:val="24"/>
        </w:rPr>
        <w:t xml:space="preserve"> BANKASI</w:t>
      </w:r>
      <w:r w:rsidR="00100812">
        <w:rPr>
          <w:rFonts w:ascii="Times New Roman" w:hAnsi="Times New Roman" w:cs="Times New Roman"/>
          <w:szCs w:val="24"/>
        </w:rPr>
        <w:t xml:space="preserve"> NALÇACI</w:t>
      </w:r>
      <w:r w:rsidRPr="00FF25F3">
        <w:rPr>
          <w:rFonts w:ascii="Times New Roman" w:hAnsi="Times New Roman" w:cs="Times New Roman"/>
          <w:szCs w:val="24"/>
        </w:rPr>
        <w:t xml:space="preserve"> ŞUBESİ</w:t>
      </w:r>
    </w:p>
    <w:p w:rsidR="00853C02" w:rsidRDefault="00853C02" w:rsidP="00853C02">
      <w:pPr>
        <w:rPr>
          <w:rFonts w:ascii="Times New Roman" w:hAnsi="Times New Roman" w:cs="Times New Roman"/>
          <w:sz w:val="24"/>
          <w:szCs w:val="24"/>
        </w:rPr>
      </w:pPr>
      <w:r>
        <w:rPr>
          <w:rFonts w:ascii="Times New Roman" w:hAnsi="Times New Roman" w:cs="Times New Roman"/>
          <w:sz w:val="24"/>
          <w:szCs w:val="24"/>
        </w:rPr>
        <w:t xml:space="preserve">HESAP </w:t>
      </w:r>
      <w:proofErr w:type="gramStart"/>
      <w:r>
        <w:rPr>
          <w:rFonts w:ascii="Times New Roman" w:hAnsi="Times New Roman" w:cs="Times New Roman"/>
          <w:sz w:val="24"/>
          <w:szCs w:val="24"/>
        </w:rPr>
        <w:t xml:space="preserve">ADI : </w:t>
      </w:r>
      <w:r w:rsidR="00100812">
        <w:rPr>
          <w:rFonts w:ascii="Times New Roman" w:hAnsi="Times New Roman" w:cs="Times New Roman"/>
          <w:sz w:val="24"/>
          <w:szCs w:val="24"/>
        </w:rPr>
        <w:t>NESRİN</w:t>
      </w:r>
      <w:proofErr w:type="gramEnd"/>
      <w:r w:rsidR="00100812">
        <w:rPr>
          <w:rFonts w:ascii="Times New Roman" w:hAnsi="Times New Roman" w:cs="Times New Roman"/>
          <w:sz w:val="24"/>
          <w:szCs w:val="24"/>
        </w:rPr>
        <w:t xml:space="preserve"> VE AYŞEGÜL KARDEŞLER İLKOKULU</w:t>
      </w:r>
    </w:p>
    <w:p w:rsidR="00FF25F3" w:rsidRDefault="00100812" w:rsidP="00853C02">
      <w:pPr>
        <w:rPr>
          <w:rFonts w:ascii="Times New Roman" w:hAnsi="Times New Roman" w:cs="Times New Roman"/>
          <w:sz w:val="24"/>
          <w:szCs w:val="24"/>
        </w:rPr>
      </w:pPr>
      <w:r>
        <w:rPr>
          <w:rFonts w:ascii="Times New Roman" w:hAnsi="Times New Roman" w:cs="Times New Roman"/>
          <w:sz w:val="24"/>
          <w:szCs w:val="24"/>
        </w:rPr>
        <w:t xml:space="preserve">ŞUBE </w:t>
      </w:r>
      <w:proofErr w:type="gramStart"/>
      <w:r>
        <w:rPr>
          <w:rFonts w:ascii="Times New Roman" w:hAnsi="Times New Roman" w:cs="Times New Roman"/>
          <w:sz w:val="24"/>
          <w:szCs w:val="24"/>
        </w:rPr>
        <w:t>KODU : 912</w:t>
      </w:r>
      <w:proofErr w:type="gramEnd"/>
      <w:r>
        <w:rPr>
          <w:rFonts w:ascii="Times New Roman" w:hAnsi="Times New Roman" w:cs="Times New Roman"/>
          <w:sz w:val="24"/>
          <w:szCs w:val="24"/>
        </w:rPr>
        <w:t xml:space="preserve"> – NALÇACI</w:t>
      </w:r>
      <w:r w:rsidR="00FF25F3">
        <w:rPr>
          <w:rFonts w:ascii="Times New Roman" w:hAnsi="Times New Roman" w:cs="Times New Roman"/>
          <w:sz w:val="24"/>
          <w:szCs w:val="24"/>
        </w:rPr>
        <w:t xml:space="preserve"> ŞUBESİ</w:t>
      </w:r>
    </w:p>
    <w:p w:rsidR="00FF25F3" w:rsidRDefault="00FF25F3" w:rsidP="00FF25F3">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İBAN </w:t>
      </w:r>
      <w:proofErr w:type="gramStart"/>
      <w:r>
        <w:rPr>
          <w:rFonts w:ascii="Times New Roman" w:hAnsi="Times New Roman" w:cs="Times New Roman"/>
          <w:sz w:val="24"/>
          <w:szCs w:val="24"/>
        </w:rPr>
        <w:t>NO : TR</w:t>
      </w:r>
      <w:r w:rsidR="00100812">
        <w:rPr>
          <w:rFonts w:ascii="Times New Roman" w:hAnsi="Times New Roman" w:cs="Times New Roman"/>
          <w:sz w:val="24"/>
          <w:szCs w:val="24"/>
        </w:rPr>
        <w:t>38</w:t>
      </w:r>
      <w:proofErr w:type="gramEnd"/>
      <w:r w:rsidR="00100812">
        <w:rPr>
          <w:rFonts w:ascii="Times New Roman" w:hAnsi="Times New Roman" w:cs="Times New Roman"/>
          <w:sz w:val="24"/>
          <w:szCs w:val="24"/>
        </w:rPr>
        <w:t xml:space="preserve"> 0001 0009 1270 2955 3450 06</w:t>
      </w:r>
    </w:p>
    <w:p w:rsidR="00853C02" w:rsidRDefault="00853C02" w:rsidP="00FF25F3">
      <w:pPr>
        <w:pStyle w:val="ListeParagraf"/>
        <w:ind w:left="1080" w:hanging="1080"/>
        <w:rPr>
          <w:rFonts w:ascii="Times New Roman" w:hAnsi="Times New Roman" w:cs="Times New Roman"/>
          <w:sz w:val="24"/>
          <w:szCs w:val="24"/>
        </w:rPr>
      </w:pPr>
    </w:p>
    <w:p w:rsidR="00FF25F3" w:rsidRDefault="00FF25F3" w:rsidP="00FF25F3">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HESAP </w:t>
      </w:r>
      <w:proofErr w:type="gramStart"/>
      <w:r>
        <w:rPr>
          <w:rFonts w:ascii="Times New Roman" w:hAnsi="Times New Roman" w:cs="Times New Roman"/>
          <w:sz w:val="24"/>
          <w:szCs w:val="24"/>
        </w:rPr>
        <w:t xml:space="preserve">NO : </w:t>
      </w:r>
      <w:r w:rsidR="003E7E65" w:rsidRPr="003E7E65">
        <w:rPr>
          <w:rFonts w:ascii="Times New Roman" w:hAnsi="Times New Roman" w:cs="Times New Roman"/>
          <w:sz w:val="24"/>
          <w:szCs w:val="24"/>
        </w:rPr>
        <w:t>70295534</w:t>
      </w:r>
      <w:proofErr w:type="gramEnd"/>
      <w:r w:rsidR="003E7E65" w:rsidRPr="003E7E65">
        <w:rPr>
          <w:rFonts w:ascii="Times New Roman" w:hAnsi="Times New Roman" w:cs="Times New Roman"/>
          <w:sz w:val="24"/>
          <w:szCs w:val="24"/>
        </w:rPr>
        <w:t>-5006</w:t>
      </w:r>
    </w:p>
    <w:p w:rsidR="00FF25F3" w:rsidRDefault="00FF25F3" w:rsidP="00FF25F3">
      <w:pPr>
        <w:pStyle w:val="ListeParagraf"/>
        <w:ind w:left="1080" w:hanging="1080"/>
        <w:rPr>
          <w:rFonts w:ascii="Times New Roman" w:hAnsi="Times New Roman" w:cs="Times New Roman"/>
          <w:sz w:val="24"/>
          <w:szCs w:val="24"/>
        </w:rPr>
      </w:pPr>
    </w:p>
    <w:p w:rsidR="00853C02" w:rsidRPr="00853C02" w:rsidRDefault="00853C02" w:rsidP="00FF25F3">
      <w:pPr>
        <w:pStyle w:val="ListeParagraf"/>
        <w:ind w:left="1080" w:hanging="1080"/>
        <w:rPr>
          <w:rFonts w:ascii="Times New Roman" w:hAnsi="Times New Roman" w:cs="Times New Roman"/>
          <w:b/>
          <w:sz w:val="24"/>
          <w:szCs w:val="24"/>
        </w:rPr>
      </w:pPr>
      <w:r w:rsidRPr="00853C02">
        <w:rPr>
          <w:rFonts w:ascii="Times New Roman" w:hAnsi="Times New Roman" w:cs="Times New Roman"/>
          <w:b/>
          <w:sz w:val="24"/>
          <w:szCs w:val="24"/>
        </w:rPr>
        <w:t>Lütfen parayı yatırırken öğrenci adı-soyadı ile T.C kimlik numarasını yazınız.</w:t>
      </w:r>
    </w:p>
    <w:p w:rsidR="00853C02" w:rsidRDefault="00853C02" w:rsidP="00FF25F3">
      <w:pPr>
        <w:pStyle w:val="ListeParagraf"/>
        <w:ind w:left="1080" w:hanging="1080"/>
        <w:rPr>
          <w:rFonts w:ascii="Times New Roman" w:hAnsi="Times New Roman" w:cs="Times New Roman"/>
          <w:sz w:val="24"/>
          <w:szCs w:val="24"/>
        </w:rPr>
      </w:pPr>
    </w:p>
    <w:p w:rsidR="00A343FF" w:rsidRDefault="000570EF" w:rsidP="00FF25F3">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Aylık ücret 125 TL</w:t>
      </w:r>
      <w:r w:rsidR="00A343FF">
        <w:rPr>
          <w:rFonts w:ascii="Times New Roman" w:hAnsi="Times New Roman" w:cs="Times New Roman"/>
          <w:sz w:val="24"/>
          <w:szCs w:val="24"/>
        </w:rPr>
        <w:t>’dir.</w:t>
      </w:r>
    </w:p>
    <w:p w:rsidR="00FF25F3" w:rsidRDefault="00FF25F3" w:rsidP="00FF25F3">
      <w:pPr>
        <w:pStyle w:val="ListeParagraf"/>
        <w:ind w:left="1080" w:hanging="1080"/>
        <w:rPr>
          <w:rFonts w:ascii="Times New Roman" w:hAnsi="Times New Roman" w:cs="Times New Roman"/>
          <w:sz w:val="24"/>
          <w:szCs w:val="24"/>
        </w:rPr>
      </w:pPr>
    </w:p>
    <w:p w:rsidR="00FF25F3" w:rsidRDefault="00A343FF" w:rsidP="00FF25F3">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NOT</w:t>
      </w:r>
      <w:r w:rsidR="00FF25F3">
        <w:rPr>
          <w:rFonts w:ascii="Times New Roman" w:hAnsi="Times New Roman" w:cs="Times New Roman"/>
          <w:sz w:val="24"/>
          <w:szCs w:val="24"/>
        </w:rPr>
        <w:t>: Gerekli Belgeleri</w:t>
      </w:r>
      <w:r>
        <w:rPr>
          <w:rFonts w:ascii="Times New Roman" w:hAnsi="Times New Roman" w:cs="Times New Roman"/>
          <w:sz w:val="24"/>
          <w:szCs w:val="24"/>
        </w:rPr>
        <w:t xml:space="preserve"> eksiksiz tamamlayarak geliniz.</w:t>
      </w:r>
      <w:r w:rsidR="00FF25F3">
        <w:rPr>
          <w:rFonts w:ascii="Times New Roman" w:hAnsi="Times New Roman" w:cs="Times New Roman"/>
          <w:sz w:val="24"/>
          <w:szCs w:val="24"/>
        </w:rPr>
        <w:t xml:space="preserve"> </w:t>
      </w:r>
    </w:p>
    <w:p w:rsidR="00853C02" w:rsidRDefault="00853C02" w:rsidP="00FF25F3">
      <w:pPr>
        <w:pStyle w:val="ListeParagraf"/>
        <w:ind w:left="1080" w:hanging="1080"/>
        <w:rPr>
          <w:rFonts w:ascii="Times New Roman" w:hAnsi="Times New Roman" w:cs="Times New Roman"/>
          <w:sz w:val="24"/>
          <w:szCs w:val="24"/>
        </w:rPr>
      </w:pPr>
    </w:p>
    <w:p w:rsidR="00853C02" w:rsidRDefault="00853C02" w:rsidP="00FF25F3">
      <w:pPr>
        <w:pStyle w:val="ListeParagraf"/>
        <w:ind w:left="1080" w:hanging="1080"/>
        <w:rPr>
          <w:rFonts w:ascii="Times New Roman" w:hAnsi="Times New Roman" w:cs="Times New Roman"/>
          <w:sz w:val="24"/>
          <w:szCs w:val="24"/>
        </w:rPr>
      </w:pPr>
    </w:p>
    <w:p w:rsidR="00853C02" w:rsidRDefault="00853C02" w:rsidP="00FF25F3">
      <w:pPr>
        <w:pStyle w:val="ListeParagraf"/>
        <w:ind w:left="1080" w:hanging="1080"/>
        <w:rPr>
          <w:rFonts w:ascii="Times New Roman" w:hAnsi="Times New Roman" w:cs="Times New Roman"/>
          <w:sz w:val="24"/>
          <w:szCs w:val="24"/>
        </w:rPr>
      </w:pPr>
    </w:p>
    <w:p w:rsidR="00853C02" w:rsidRDefault="00853C02" w:rsidP="00FF25F3">
      <w:pPr>
        <w:pStyle w:val="ListeParagraf"/>
        <w:pBdr>
          <w:bottom w:val="single" w:sz="6" w:space="1" w:color="auto"/>
        </w:pBdr>
        <w:ind w:left="1080" w:hanging="1080"/>
        <w:rPr>
          <w:rFonts w:ascii="Times New Roman" w:hAnsi="Times New Roman" w:cs="Times New Roman"/>
          <w:sz w:val="24"/>
          <w:szCs w:val="24"/>
        </w:rPr>
      </w:pPr>
    </w:p>
    <w:p w:rsidR="00853C02" w:rsidRPr="00853C02" w:rsidRDefault="00853C02" w:rsidP="00853C02">
      <w:pPr>
        <w:rPr>
          <w:rFonts w:ascii="Times New Roman" w:hAnsi="Times New Roman" w:cs="Times New Roman"/>
          <w:sz w:val="24"/>
          <w:szCs w:val="24"/>
        </w:rPr>
      </w:pPr>
    </w:p>
    <w:p w:rsidR="00273237" w:rsidRPr="00FF25F3" w:rsidRDefault="00273237" w:rsidP="00273237">
      <w:pPr>
        <w:pStyle w:val="ListeParagraf"/>
        <w:ind w:left="1080" w:hanging="1080"/>
        <w:rPr>
          <w:rFonts w:ascii="Times New Roman" w:hAnsi="Times New Roman" w:cs="Times New Roman"/>
          <w:szCs w:val="24"/>
        </w:rPr>
      </w:pPr>
      <w:r w:rsidRPr="00FF25F3">
        <w:rPr>
          <w:rFonts w:ascii="Times New Roman" w:hAnsi="Times New Roman" w:cs="Times New Roman"/>
          <w:szCs w:val="24"/>
        </w:rPr>
        <w:t>AİDATIN Y</w:t>
      </w:r>
      <w:r>
        <w:rPr>
          <w:rFonts w:ascii="Times New Roman" w:hAnsi="Times New Roman" w:cs="Times New Roman"/>
          <w:szCs w:val="24"/>
        </w:rPr>
        <w:t xml:space="preserve">ATIRILACAĞI BANKA </w:t>
      </w:r>
      <w:proofErr w:type="gramStart"/>
      <w:r>
        <w:rPr>
          <w:rFonts w:ascii="Times New Roman" w:hAnsi="Times New Roman" w:cs="Times New Roman"/>
          <w:szCs w:val="24"/>
        </w:rPr>
        <w:t xml:space="preserve">ŞUBESİ : </w:t>
      </w:r>
      <w:r w:rsidRPr="00FF25F3">
        <w:rPr>
          <w:rFonts w:ascii="Times New Roman" w:hAnsi="Times New Roman" w:cs="Times New Roman"/>
          <w:szCs w:val="24"/>
        </w:rPr>
        <w:t>ZİRAAT</w:t>
      </w:r>
      <w:proofErr w:type="gramEnd"/>
      <w:r w:rsidRPr="00FF25F3">
        <w:rPr>
          <w:rFonts w:ascii="Times New Roman" w:hAnsi="Times New Roman" w:cs="Times New Roman"/>
          <w:szCs w:val="24"/>
        </w:rPr>
        <w:t xml:space="preserve"> BANKASI</w:t>
      </w:r>
      <w:r>
        <w:rPr>
          <w:rFonts w:ascii="Times New Roman" w:hAnsi="Times New Roman" w:cs="Times New Roman"/>
          <w:szCs w:val="24"/>
        </w:rPr>
        <w:t xml:space="preserve"> NALÇACI</w:t>
      </w:r>
      <w:r w:rsidRPr="00FF25F3">
        <w:rPr>
          <w:rFonts w:ascii="Times New Roman" w:hAnsi="Times New Roman" w:cs="Times New Roman"/>
          <w:szCs w:val="24"/>
        </w:rPr>
        <w:t xml:space="preserve"> ŞUBESİ</w:t>
      </w:r>
    </w:p>
    <w:p w:rsidR="00273237" w:rsidRDefault="00273237" w:rsidP="00273237">
      <w:pPr>
        <w:rPr>
          <w:rFonts w:ascii="Times New Roman" w:hAnsi="Times New Roman" w:cs="Times New Roman"/>
          <w:sz w:val="24"/>
          <w:szCs w:val="24"/>
        </w:rPr>
      </w:pPr>
      <w:r>
        <w:rPr>
          <w:rFonts w:ascii="Times New Roman" w:hAnsi="Times New Roman" w:cs="Times New Roman"/>
          <w:sz w:val="24"/>
          <w:szCs w:val="24"/>
        </w:rPr>
        <w:t xml:space="preserve">HESAP </w:t>
      </w:r>
      <w:proofErr w:type="gramStart"/>
      <w:r>
        <w:rPr>
          <w:rFonts w:ascii="Times New Roman" w:hAnsi="Times New Roman" w:cs="Times New Roman"/>
          <w:sz w:val="24"/>
          <w:szCs w:val="24"/>
        </w:rPr>
        <w:t>ADI : NESRİN</w:t>
      </w:r>
      <w:proofErr w:type="gramEnd"/>
      <w:r>
        <w:rPr>
          <w:rFonts w:ascii="Times New Roman" w:hAnsi="Times New Roman" w:cs="Times New Roman"/>
          <w:sz w:val="24"/>
          <w:szCs w:val="24"/>
        </w:rPr>
        <w:t xml:space="preserve"> VE AYŞEGÜL KARDEŞLER İLKOKULU</w:t>
      </w:r>
    </w:p>
    <w:p w:rsidR="00273237" w:rsidRDefault="00273237" w:rsidP="00273237">
      <w:pPr>
        <w:rPr>
          <w:rFonts w:ascii="Times New Roman" w:hAnsi="Times New Roman" w:cs="Times New Roman"/>
          <w:sz w:val="24"/>
          <w:szCs w:val="24"/>
        </w:rPr>
      </w:pPr>
      <w:r>
        <w:rPr>
          <w:rFonts w:ascii="Times New Roman" w:hAnsi="Times New Roman" w:cs="Times New Roman"/>
          <w:sz w:val="24"/>
          <w:szCs w:val="24"/>
        </w:rPr>
        <w:t xml:space="preserve">ŞUBE </w:t>
      </w:r>
      <w:proofErr w:type="gramStart"/>
      <w:r>
        <w:rPr>
          <w:rFonts w:ascii="Times New Roman" w:hAnsi="Times New Roman" w:cs="Times New Roman"/>
          <w:sz w:val="24"/>
          <w:szCs w:val="24"/>
        </w:rPr>
        <w:t>KODU : 912</w:t>
      </w:r>
      <w:proofErr w:type="gramEnd"/>
      <w:r>
        <w:rPr>
          <w:rFonts w:ascii="Times New Roman" w:hAnsi="Times New Roman" w:cs="Times New Roman"/>
          <w:sz w:val="24"/>
          <w:szCs w:val="24"/>
        </w:rPr>
        <w:t xml:space="preserve"> – NALÇACI ŞUBESİ</w:t>
      </w:r>
    </w:p>
    <w:p w:rsidR="00273237" w:rsidRDefault="00273237" w:rsidP="00273237">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İBAN </w:t>
      </w:r>
      <w:proofErr w:type="gramStart"/>
      <w:r>
        <w:rPr>
          <w:rFonts w:ascii="Times New Roman" w:hAnsi="Times New Roman" w:cs="Times New Roman"/>
          <w:sz w:val="24"/>
          <w:szCs w:val="24"/>
        </w:rPr>
        <w:t>NO : TR38</w:t>
      </w:r>
      <w:proofErr w:type="gramEnd"/>
      <w:r>
        <w:rPr>
          <w:rFonts w:ascii="Times New Roman" w:hAnsi="Times New Roman" w:cs="Times New Roman"/>
          <w:sz w:val="24"/>
          <w:szCs w:val="24"/>
        </w:rPr>
        <w:t xml:space="preserve"> 0001 0009 1270 2955 3450 06</w:t>
      </w:r>
    </w:p>
    <w:p w:rsidR="00273237" w:rsidRDefault="00273237" w:rsidP="00273237">
      <w:pPr>
        <w:pStyle w:val="ListeParagraf"/>
        <w:ind w:left="1080" w:hanging="1080"/>
        <w:rPr>
          <w:rFonts w:ascii="Times New Roman" w:hAnsi="Times New Roman" w:cs="Times New Roman"/>
          <w:sz w:val="24"/>
          <w:szCs w:val="24"/>
        </w:rPr>
      </w:pPr>
    </w:p>
    <w:p w:rsidR="00273237" w:rsidRDefault="00273237" w:rsidP="00273237">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HESAP </w:t>
      </w:r>
      <w:proofErr w:type="gramStart"/>
      <w:r>
        <w:rPr>
          <w:rFonts w:ascii="Times New Roman" w:hAnsi="Times New Roman" w:cs="Times New Roman"/>
          <w:sz w:val="24"/>
          <w:szCs w:val="24"/>
        </w:rPr>
        <w:t xml:space="preserve">NO : </w:t>
      </w:r>
      <w:r w:rsidRPr="003E7E65">
        <w:rPr>
          <w:rFonts w:ascii="Times New Roman" w:hAnsi="Times New Roman" w:cs="Times New Roman"/>
          <w:sz w:val="24"/>
          <w:szCs w:val="24"/>
        </w:rPr>
        <w:t>70295534</w:t>
      </w:r>
      <w:proofErr w:type="gramEnd"/>
      <w:r w:rsidRPr="003E7E65">
        <w:rPr>
          <w:rFonts w:ascii="Times New Roman" w:hAnsi="Times New Roman" w:cs="Times New Roman"/>
          <w:sz w:val="24"/>
          <w:szCs w:val="24"/>
        </w:rPr>
        <w:t>-5006</w:t>
      </w:r>
    </w:p>
    <w:p w:rsidR="00273237" w:rsidRDefault="00273237" w:rsidP="00273237">
      <w:pPr>
        <w:pStyle w:val="ListeParagraf"/>
        <w:ind w:left="1080" w:hanging="1080"/>
        <w:rPr>
          <w:rFonts w:ascii="Times New Roman" w:hAnsi="Times New Roman" w:cs="Times New Roman"/>
          <w:sz w:val="24"/>
          <w:szCs w:val="24"/>
        </w:rPr>
      </w:pPr>
    </w:p>
    <w:p w:rsidR="00273237" w:rsidRPr="00853C02" w:rsidRDefault="00273237" w:rsidP="00273237">
      <w:pPr>
        <w:pStyle w:val="ListeParagraf"/>
        <w:ind w:left="1080" w:hanging="1080"/>
        <w:rPr>
          <w:rFonts w:ascii="Times New Roman" w:hAnsi="Times New Roman" w:cs="Times New Roman"/>
          <w:b/>
          <w:sz w:val="24"/>
          <w:szCs w:val="24"/>
        </w:rPr>
      </w:pPr>
      <w:r w:rsidRPr="00853C02">
        <w:rPr>
          <w:rFonts w:ascii="Times New Roman" w:hAnsi="Times New Roman" w:cs="Times New Roman"/>
          <w:b/>
          <w:sz w:val="24"/>
          <w:szCs w:val="24"/>
        </w:rPr>
        <w:t>Lütfen parayı yatırırken öğrenci adı-soyadı ile T.C kimlik numarasını yazınız.</w:t>
      </w:r>
    </w:p>
    <w:p w:rsidR="00853C02" w:rsidRDefault="00853C02" w:rsidP="00853C02">
      <w:pPr>
        <w:pStyle w:val="ListeParagraf"/>
        <w:ind w:left="1080" w:hanging="1080"/>
        <w:rPr>
          <w:rFonts w:ascii="Times New Roman" w:hAnsi="Times New Roman" w:cs="Times New Roman"/>
          <w:sz w:val="24"/>
          <w:szCs w:val="24"/>
        </w:rPr>
      </w:pPr>
    </w:p>
    <w:p w:rsidR="00853C02" w:rsidRDefault="00853C02" w:rsidP="00853C02">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Aylık ücret </w:t>
      </w:r>
      <w:r w:rsidR="000570EF">
        <w:rPr>
          <w:rFonts w:ascii="Times New Roman" w:hAnsi="Times New Roman" w:cs="Times New Roman"/>
          <w:sz w:val="24"/>
          <w:szCs w:val="24"/>
        </w:rPr>
        <w:t>125 TL</w:t>
      </w:r>
      <w:r>
        <w:rPr>
          <w:rFonts w:ascii="Times New Roman" w:hAnsi="Times New Roman" w:cs="Times New Roman"/>
          <w:sz w:val="24"/>
          <w:szCs w:val="24"/>
        </w:rPr>
        <w:t>’dir.</w:t>
      </w:r>
    </w:p>
    <w:p w:rsidR="00862D5A" w:rsidRDefault="00862D5A" w:rsidP="00853C02">
      <w:pPr>
        <w:pStyle w:val="ListeParagraf"/>
        <w:ind w:left="1080" w:hanging="1080"/>
        <w:rPr>
          <w:rFonts w:ascii="Times New Roman" w:hAnsi="Times New Roman" w:cs="Times New Roman"/>
          <w:sz w:val="24"/>
          <w:szCs w:val="24"/>
        </w:rPr>
      </w:pPr>
    </w:p>
    <w:p w:rsidR="00862D5A" w:rsidRDefault="00862D5A" w:rsidP="00853C02">
      <w:pPr>
        <w:pStyle w:val="ListeParagraf"/>
        <w:ind w:left="1080" w:hanging="1080"/>
        <w:rPr>
          <w:rFonts w:ascii="Times New Roman" w:hAnsi="Times New Roman" w:cs="Times New Roman"/>
          <w:sz w:val="24"/>
          <w:szCs w:val="24"/>
        </w:rPr>
      </w:pPr>
      <w:r>
        <w:rPr>
          <w:rFonts w:ascii="Times New Roman" w:hAnsi="Times New Roman" w:cs="Times New Roman"/>
          <w:sz w:val="24"/>
          <w:szCs w:val="24"/>
        </w:rPr>
        <w:t xml:space="preserve">Mail : </w:t>
      </w:r>
      <w:hyperlink r:id="rId5" w:history="1">
        <w:r w:rsidR="007D4E3A" w:rsidRPr="006D53CD">
          <w:rPr>
            <w:rStyle w:val="Kpr"/>
            <w:rFonts w:ascii="Times New Roman" w:hAnsi="Times New Roman" w:cs="Times New Roman"/>
            <w:sz w:val="24"/>
            <w:szCs w:val="24"/>
          </w:rPr>
          <w:t>nesrinveaysegulioo@gmail.com</w:t>
        </w:r>
      </w:hyperlink>
      <w:r w:rsidR="007D4E3A">
        <w:rPr>
          <w:rFonts w:ascii="Times New Roman" w:hAnsi="Times New Roman" w:cs="Times New Roman"/>
          <w:sz w:val="24"/>
          <w:szCs w:val="24"/>
        </w:rPr>
        <w:t xml:space="preserve"> (Ücreti yatırdıktan sonra mail atınız.)</w:t>
      </w:r>
      <w:bookmarkStart w:id="0" w:name="_GoBack"/>
      <w:bookmarkEnd w:id="0"/>
    </w:p>
    <w:p w:rsidR="00853C02" w:rsidRDefault="00853C02" w:rsidP="00FF25F3">
      <w:pPr>
        <w:pStyle w:val="ListeParagraf"/>
        <w:ind w:left="1080" w:hanging="1080"/>
        <w:rPr>
          <w:rFonts w:ascii="Times New Roman" w:hAnsi="Times New Roman" w:cs="Times New Roman"/>
          <w:sz w:val="24"/>
          <w:szCs w:val="24"/>
        </w:rPr>
      </w:pPr>
    </w:p>
    <w:p w:rsidR="00A86559" w:rsidRDefault="00A86559" w:rsidP="00FF25F3">
      <w:pPr>
        <w:pStyle w:val="ListeParagraf"/>
        <w:ind w:left="1080" w:hanging="1080"/>
        <w:rPr>
          <w:rFonts w:ascii="Times New Roman" w:hAnsi="Times New Roman" w:cs="Times New Roman"/>
          <w:sz w:val="24"/>
          <w:szCs w:val="24"/>
        </w:rPr>
      </w:pPr>
    </w:p>
    <w:p w:rsidR="00A86559" w:rsidRDefault="00A86559" w:rsidP="00A86559">
      <w:pPr>
        <w:pStyle w:val="ListeParagraf"/>
        <w:spacing w:line="480" w:lineRule="auto"/>
        <w:ind w:left="1077" w:hanging="1077"/>
        <w:rPr>
          <w:rFonts w:ascii="Times New Roman" w:hAnsi="Times New Roman" w:cs="Times New Roman"/>
          <w:sz w:val="24"/>
          <w:szCs w:val="24"/>
        </w:rPr>
      </w:pPr>
    </w:p>
    <w:p w:rsidR="00A86559" w:rsidRDefault="00A86559" w:rsidP="00A86559">
      <w:pPr>
        <w:pStyle w:val="ListeParagraf"/>
        <w:spacing w:line="480" w:lineRule="auto"/>
        <w:ind w:left="1077" w:hanging="1077"/>
        <w:rPr>
          <w:rFonts w:ascii="Times New Roman" w:hAnsi="Times New Roman" w:cs="Times New Roman"/>
          <w:sz w:val="24"/>
          <w:szCs w:val="24"/>
        </w:rPr>
      </w:pPr>
    </w:p>
    <w:p w:rsidR="00A86559" w:rsidRDefault="00A86559" w:rsidP="00A86559">
      <w:pPr>
        <w:pStyle w:val="ListeParagraf"/>
        <w:spacing w:line="480" w:lineRule="auto"/>
        <w:ind w:left="1077" w:hanging="1077"/>
        <w:rPr>
          <w:rFonts w:ascii="Times New Roman" w:hAnsi="Times New Roman" w:cs="Times New Roman"/>
          <w:sz w:val="24"/>
          <w:szCs w:val="24"/>
        </w:rPr>
      </w:pPr>
    </w:p>
    <w:tbl>
      <w:tblPr>
        <w:tblpPr w:leftFromText="141" w:rightFromText="141" w:vertAnchor="page" w:horzAnchor="margin" w:tblpXSpec="center" w:tblpY="1006"/>
        <w:tblW w:w="10234" w:type="dxa"/>
        <w:tblCellMar>
          <w:left w:w="70" w:type="dxa"/>
          <w:right w:w="70" w:type="dxa"/>
        </w:tblCellMar>
        <w:tblLook w:val="00A0" w:firstRow="1" w:lastRow="0" w:firstColumn="1" w:lastColumn="0" w:noHBand="0" w:noVBand="0"/>
      </w:tblPr>
      <w:tblGrid>
        <w:gridCol w:w="7372"/>
        <w:gridCol w:w="1290"/>
        <w:gridCol w:w="160"/>
        <w:gridCol w:w="30"/>
        <w:gridCol w:w="1221"/>
        <w:gridCol w:w="161"/>
      </w:tblGrid>
      <w:tr w:rsidR="00A86559" w:rsidRPr="00E016EA" w:rsidTr="00D87F22">
        <w:trPr>
          <w:gridAfter w:val="1"/>
          <w:wAfter w:w="161" w:type="dxa"/>
          <w:trHeight w:val="300"/>
        </w:trPr>
        <w:tc>
          <w:tcPr>
            <w:tcW w:w="8852" w:type="dxa"/>
            <w:gridSpan w:val="4"/>
            <w:tcBorders>
              <w:top w:val="single" w:sz="4" w:space="0" w:color="auto"/>
              <w:left w:val="single" w:sz="4" w:space="0" w:color="auto"/>
              <w:bottom w:val="single" w:sz="4" w:space="0" w:color="auto"/>
              <w:right w:val="nil"/>
            </w:tcBorders>
            <w:noWrap/>
            <w:vAlign w:val="center"/>
          </w:tcPr>
          <w:p w:rsidR="00A86559" w:rsidRPr="009F0899" w:rsidRDefault="00812542" w:rsidP="00D87F22">
            <w:pPr>
              <w:spacing w:after="0" w:line="240" w:lineRule="auto"/>
              <w:jc w:val="center"/>
              <w:rPr>
                <w:b/>
                <w:color w:val="000000"/>
                <w:sz w:val="36"/>
                <w:lang w:eastAsia="tr-TR"/>
              </w:rPr>
            </w:pPr>
            <w:r>
              <w:rPr>
                <w:b/>
                <w:color w:val="000000"/>
                <w:sz w:val="36"/>
                <w:lang w:eastAsia="tr-TR"/>
              </w:rPr>
              <w:lastRenderedPageBreak/>
              <w:t>NESRİN VE AYŞEGÜL KARDEŞLER İLKOKULU</w:t>
            </w:r>
          </w:p>
          <w:p w:rsidR="00A86559" w:rsidRPr="003D4EE3" w:rsidRDefault="00A86559" w:rsidP="00D87F22">
            <w:pPr>
              <w:spacing w:after="0" w:line="240" w:lineRule="auto"/>
              <w:jc w:val="center"/>
              <w:rPr>
                <w:color w:val="000000"/>
                <w:lang w:eastAsia="tr-TR"/>
              </w:rPr>
            </w:pPr>
            <w:proofErr w:type="spellStart"/>
            <w:r w:rsidRPr="00177E00">
              <w:rPr>
                <w:b/>
                <w:color w:val="000000"/>
                <w:sz w:val="28"/>
                <w:lang w:eastAsia="tr-TR"/>
              </w:rPr>
              <w:t>ACiL</w:t>
            </w:r>
            <w:proofErr w:type="spellEnd"/>
            <w:r w:rsidRPr="00177E00">
              <w:rPr>
                <w:b/>
                <w:color w:val="000000"/>
                <w:sz w:val="28"/>
                <w:lang w:eastAsia="tr-TR"/>
              </w:rPr>
              <w:t xml:space="preserve"> DURUMLARDA BAŞVURU FORMU</w:t>
            </w:r>
          </w:p>
        </w:tc>
        <w:tc>
          <w:tcPr>
            <w:tcW w:w="1221" w:type="dxa"/>
            <w:tcBorders>
              <w:top w:val="single" w:sz="4" w:space="0" w:color="auto"/>
              <w:left w:val="nil"/>
              <w:bottom w:val="single" w:sz="4" w:space="0" w:color="auto"/>
              <w:right w:val="single" w:sz="4" w:space="0" w:color="auto"/>
            </w:tcBorders>
            <w:noWrap/>
            <w:vAlign w:val="bottom"/>
          </w:tcPr>
          <w:p w:rsidR="00A86559" w:rsidRPr="00675B7E" w:rsidRDefault="00A86559" w:rsidP="00D87F22">
            <w:pPr>
              <w:spacing w:after="0" w:line="240" w:lineRule="auto"/>
              <w:jc w:val="right"/>
              <w:rPr>
                <w:b/>
                <w:color w:val="000000"/>
                <w:lang w:eastAsia="tr-TR"/>
              </w:rPr>
            </w:pPr>
            <w:r w:rsidRPr="00675B7E">
              <w:rPr>
                <w:b/>
                <w:color w:val="000000"/>
                <w:lang w:eastAsia="tr-TR"/>
              </w:rPr>
              <w:t>EK-1</w:t>
            </w:r>
          </w:p>
        </w:tc>
      </w:tr>
      <w:tr w:rsidR="00A86559" w:rsidRPr="00E016EA" w:rsidTr="00D87F22">
        <w:trPr>
          <w:gridAfter w:val="1"/>
          <w:wAfter w:w="161" w:type="dxa"/>
          <w:trHeight w:val="262"/>
        </w:trPr>
        <w:tc>
          <w:tcPr>
            <w:tcW w:w="8662" w:type="dxa"/>
            <w:gridSpan w:val="2"/>
            <w:tcBorders>
              <w:top w:val="single" w:sz="4" w:space="0" w:color="auto"/>
              <w:left w:val="single" w:sz="4" w:space="0" w:color="auto"/>
              <w:bottom w:val="single" w:sz="4" w:space="0" w:color="auto"/>
              <w:right w:val="nil"/>
            </w:tcBorders>
            <w:noWrap/>
            <w:vAlign w:val="bottom"/>
          </w:tcPr>
          <w:p w:rsidR="00A86559" w:rsidRPr="009F0899" w:rsidRDefault="00A86559" w:rsidP="00D87F22">
            <w:pPr>
              <w:spacing w:after="0" w:line="240" w:lineRule="auto"/>
              <w:jc w:val="center"/>
              <w:rPr>
                <w:b/>
                <w:color w:val="000000"/>
                <w:lang w:eastAsia="tr-TR"/>
              </w:rPr>
            </w:pPr>
            <w:r w:rsidRPr="009F0899">
              <w:rPr>
                <w:b/>
                <w:color w:val="000000"/>
                <w:lang w:eastAsia="tr-TR"/>
              </w:rPr>
              <w:t>ÇOCUĞUN</w:t>
            </w:r>
          </w:p>
        </w:tc>
        <w:tc>
          <w:tcPr>
            <w:tcW w:w="190" w:type="dxa"/>
            <w:gridSpan w:val="2"/>
            <w:tcBorders>
              <w:top w:val="single" w:sz="4" w:space="0" w:color="auto"/>
              <w:left w:val="nil"/>
              <w:bottom w:val="single" w:sz="4" w:space="0" w:color="auto"/>
              <w:right w:val="nil"/>
            </w:tcBorders>
            <w:noWrap/>
            <w:vAlign w:val="bottom"/>
          </w:tcPr>
          <w:p w:rsidR="00A86559" w:rsidRPr="003D4EE3" w:rsidRDefault="00A86559" w:rsidP="00D87F22">
            <w:pPr>
              <w:spacing w:after="0" w:line="240" w:lineRule="auto"/>
              <w:rPr>
                <w:color w:val="000000"/>
                <w:lang w:eastAsia="tr-TR"/>
              </w:rPr>
            </w:pPr>
          </w:p>
        </w:tc>
        <w:tc>
          <w:tcPr>
            <w:tcW w:w="1221" w:type="dxa"/>
            <w:tcBorders>
              <w:top w:val="single" w:sz="4" w:space="0" w:color="auto"/>
              <w:left w:val="nil"/>
              <w:bottom w:val="single" w:sz="4" w:space="0" w:color="auto"/>
              <w:right w:val="single" w:sz="4" w:space="0" w:color="auto"/>
            </w:tcBorders>
            <w:noWrap/>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25"/>
        </w:trPr>
        <w:tc>
          <w:tcPr>
            <w:tcW w:w="8662" w:type="dxa"/>
            <w:gridSpan w:val="2"/>
            <w:tcBorders>
              <w:top w:val="single" w:sz="4" w:space="0" w:color="auto"/>
              <w:left w:val="single" w:sz="4" w:space="0" w:color="auto"/>
              <w:bottom w:val="nil"/>
              <w:right w:val="nil"/>
            </w:tcBorders>
            <w:noWrap/>
            <w:vAlign w:val="bottom"/>
          </w:tcPr>
          <w:p w:rsidR="00A86559" w:rsidRPr="003D4EE3" w:rsidRDefault="00A86559" w:rsidP="00D87F22">
            <w:pPr>
              <w:spacing w:after="0" w:line="240" w:lineRule="auto"/>
              <w:rPr>
                <w:color w:val="000000"/>
                <w:lang w:eastAsia="tr-TR"/>
              </w:rPr>
            </w:pPr>
          </w:p>
        </w:tc>
        <w:tc>
          <w:tcPr>
            <w:tcW w:w="190" w:type="dxa"/>
            <w:gridSpan w:val="2"/>
            <w:tcBorders>
              <w:top w:val="single" w:sz="4" w:space="0" w:color="auto"/>
              <w:left w:val="nil"/>
              <w:bottom w:val="nil"/>
              <w:right w:val="nil"/>
            </w:tcBorders>
            <w:noWrap/>
            <w:vAlign w:val="bottom"/>
          </w:tcPr>
          <w:p w:rsidR="00A86559" w:rsidRPr="003D4EE3" w:rsidRDefault="00A86559" w:rsidP="00D87F22">
            <w:pPr>
              <w:spacing w:after="0" w:line="240" w:lineRule="auto"/>
              <w:rPr>
                <w:color w:val="000000"/>
                <w:lang w:eastAsia="tr-TR"/>
              </w:rPr>
            </w:pPr>
          </w:p>
        </w:tc>
        <w:tc>
          <w:tcPr>
            <w:tcW w:w="1221" w:type="dxa"/>
            <w:tcBorders>
              <w:top w:val="single" w:sz="4" w:space="0" w:color="auto"/>
              <w:left w:val="nil"/>
              <w:bottom w:val="nil"/>
              <w:right w:val="single" w:sz="4" w:space="0" w:color="auto"/>
            </w:tcBorders>
            <w:noWrap/>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300"/>
        </w:trPr>
        <w:tc>
          <w:tcPr>
            <w:tcW w:w="8662" w:type="dxa"/>
            <w:gridSpan w:val="2"/>
            <w:tcBorders>
              <w:top w:val="nil"/>
              <w:left w:val="single" w:sz="4" w:space="0" w:color="auto"/>
              <w:bottom w:val="nil"/>
              <w:right w:val="nil"/>
            </w:tcBorders>
            <w:noWrap/>
            <w:vAlign w:val="bottom"/>
          </w:tcPr>
          <w:p w:rsidR="00A86559" w:rsidRPr="003D4EE3" w:rsidRDefault="00A86559" w:rsidP="00D87F22">
            <w:pPr>
              <w:spacing w:after="0" w:line="480" w:lineRule="auto"/>
              <w:rPr>
                <w:color w:val="000000"/>
                <w:lang w:eastAsia="tr-TR"/>
              </w:rPr>
            </w:pPr>
            <w:proofErr w:type="gramStart"/>
            <w:r>
              <w:rPr>
                <w:color w:val="000000"/>
                <w:lang w:eastAsia="tr-TR"/>
              </w:rPr>
              <w:t>ADI</w:t>
            </w:r>
            <w:r w:rsidRPr="003D4EE3">
              <w:rPr>
                <w:color w:val="000000"/>
                <w:lang w:eastAsia="tr-TR"/>
              </w:rPr>
              <w:t xml:space="preserve"> :</w:t>
            </w:r>
            <w:proofErr w:type="gramEnd"/>
          </w:p>
        </w:tc>
        <w:tc>
          <w:tcPr>
            <w:tcW w:w="190" w:type="dxa"/>
            <w:gridSpan w:val="2"/>
            <w:tcBorders>
              <w:top w:val="nil"/>
              <w:left w:val="nil"/>
              <w:bottom w:val="nil"/>
              <w:right w:val="nil"/>
            </w:tcBorders>
            <w:noWrap/>
            <w:vAlign w:val="bottom"/>
          </w:tcPr>
          <w:p w:rsidR="00A86559" w:rsidRPr="003D4EE3" w:rsidRDefault="00A86559" w:rsidP="00D87F22">
            <w:pPr>
              <w:spacing w:after="0" w:line="240" w:lineRule="auto"/>
              <w:rPr>
                <w:color w:val="000000"/>
                <w:lang w:eastAsia="tr-TR"/>
              </w:rPr>
            </w:pPr>
          </w:p>
        </w:tc>
        <w:tc>
          <w:tcPr>
            <w:tcW w:w="1221" w:type="dxa"/>
            <w:tcBorders>
              <w:top w:val="nil"/>
              <w:left w:val="nil"/>
              <w:bottom w:val="nil"/>
              <w:right w:val="single" w:sz="4" w:space="0" w:color="auto"/>
            </w:tcBorders>
            <w:noWrap/>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300"/>
        </w:trPr>
        <w:tc>
          <w:tcPr>
            <w:tcW w:w="8662" w:type="dxa"/>
            <w:gridSpan w:val="2"/>
            <w:tcBorders>
              <w:top w:val="nil"/>
              <w:left w:val="single" w:sz="4" w:space="0" w:color="auto"/>
              <w:bottom w:val="single" w:sz="4" w:space="0" w:color="auto"/>
              <w:right w:val="nil"/>
            </w:tcBorders>
            <w:noWrap/>
            <w:vAlign w:val="bottom"/>
          </w:tcPr>
          <w:p w:rsidR="00A86559" w:rsidRPr="003D4EE3" w:rsidRDefault="00A86559" w:rsidP="00D87F22">
            <w:pPr>
              <w:spacing w:after="0" w:line="480" w:lineRule="auto"/>
              <w:rPr>
                <w:color w:val="000000"/>
                <w:lang w:eastAsia="tr-TR"/>
              </w:rPr>
            </w:pPr>
            <w:r w:rsidRPr="003D4EE3">
              <w:rPr>
                <w:color w:val="000000"/>
                <w:lang w:eastAsia="tr-TR"/>
              </w:rPr>
              <w:t>S</w:t>
            </w:r>
            <w:r>
              <w:rPr>
                <w:color w:val="000000"/>
                <w:lang w:eastAsia="tr-TR"/>
              </w:rPr>
              <w:t>OYADI</w:t>
            </w:r>
            <w:r w:rsidRPr="003D4EE3">
              <w:rPr>
                <w:color w:val="000000"/>
                <w:lang w:eastAsia="tr-TR"/>
              </w:rPr>
              <w:t>:</w:t>
            </w:r>
          </w:p>
        </w:tc>
        <w:tc>
          <w:tcPr>
            <w:tcW w:w="190" w:type="dxa"/>
            <w:gridSpan w:val="2"/>
            <w:tcBorders>
              <w:top w:val="nil"/>
              <w:left w:val="nil"/>
              <w:bottom w:val="single" w:sz="4" w:space="0" w:color="auto"/>
              <w:right w:val="nil"/>
            </w:tcBorders>
            <w:noWrap/>
            <w:vAlign w:val="bottom"/>
          </w:tcPr>
          <w:p w:rsidR="00A86559" w:rsidRPr="003D4EE3" w:rsidRDefault="00A86559" w:rsidP="00D87F22">
            <w:pPr>
              <w:spacing w:after="0" w:line="240" w:lineRule="auto"/>
              <w:rPr>
                <w:color w:val="000000"/>
                <w:lang w:eastAsia="tr-TR"/>
              </w:rPr>
            </w:pPr>
          </w:p>
        </w:tc>
        <w:tc>
          <w:tcPr>
            <w:tcW w:w="1221" w:type="dxa"/>
            <w:tcBorders>
              <w:top w:val="nil"/>
              <w:left w:val="nil"/>
              <w:bottom w:val="single" w:sz="4" w:space="0" w:color="auto"/>
              <w:right w:val="single" w:sz="4" w:space="0" w:color="auto"/>
            </w:tcBorders>
            <w:noWrap/>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300"/>
        </w:trPr>
        <w:tc>
          <w:tcPr>
            <w:tcW w:w="10073" w:type="dxa"/>
            <w:gridSpan w:val="5"/>
            <w:tcBorders>
              <w:top w:val="single" w:sz="4" w:space="0" w:color="auto"/>
              <w:left w:val="single" w:sz="4" w:space="0" w:color="auto"/>
              <w:bottom w:val="nil"/>
              <w:right w:val="single" w:sz="4" w:space="0" w:color="auto"/>
            </w:tcBorders>
            <w:noWrap/>
            <w:vAlign w:val="bottom"/>
          </w:tcPr>
          <w:p w:rsidR="00A86559" w:rsidRPr="003D4EE3" w:rsidRDefault="00A86559" w:rsidP="00D87F22">
            <w:pPr>
              <w:spacing w:after="0" w:line="240" w:lineRule="auto"/>
              <w:jc w:val="center"/>
              <w:rPr>
                <w:color w:val="000000"/>
                <w:lang w:eastAsia="tr-TR"/>
              </w:rPr>
            </w:pPr>
            <w:r w:rsidRPr="003D4EE3">
              <w:rPr>
                <w:color w:val="000000"/>
                <w:lang w:eastAsia="tr-TR"/>
              </w:rPr>
              <w:t>ACİL DURUMLARDA BAŞVURULACAK ADRES VE TELEFONLAR</w:t>
            </w:r>
          </w:p>
        </w:tc>
      </w:tr>
      <w:tr w:rsidR="00A86559" w:rsidRPr="00E016EA" w:rsidTr="00D87F22">
        <w:trPr>
          <w:gridAfter w:val="1"/>
          <w:wAfter w:w="161" w:type="dxa"/>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A86559" w:rsidRPr="00177E00" w:rsidRDefault="00A86559" w:rsidP="00D87F22">
            <w:pPr>
              <w:spacing w:after="0" w:line="240" w:lineRule="auto"/>
              <w:jc w:val="center"/>
              <w:rPr>
                <w:b/>
                <w:color w:val="000000"/>
                <w:lang w:eastAsia="tr-TR"/>
              </w:rPr>
            </w:pPr>
            <w:r w:rsidRPr="00177E00">
              <w:rPr>
                <w:b/>
                <w:color w:val="000000"/>
                <w:lang w:eastAsia="tr-TR"/>
              </w:rPr>
              <w:t>ÇOCUĞUN ANNESİ</w:t>
            </w:r>
          </w:p>
        </w:tc>
        <w:tc>
          <w:tcPr>
            <w:tcW w:w="2701" w:type="dxa"/>
            <w:gridSpan w:val="4"/>
            <w:tcBorders>
              <w:top w:val="single" w:sz="4" w:space="0" w:color="auto"/>
              <w:left w:val="nil"/>
              <w:bottom w:val="single" w:sz="4" w:space="0" w:color="auto"/>
              <w:right w:val="single" w:sz="4" w:space="0" w:color="000000"/>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AÇIKLAMALAR</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Adı </w:t>
            </w:r>
            <w:proofErr w:type="gramStart"/>
            <w:r w:rsidRPr="003D4EE3">
              <w:rPr>
                <w:color w:val="000000"/>
                <w:lang w:eastAsia="tr-TR"/>
              </w:rPr>
              <w:t>Soyadı :</w:t>
            </w:r>
            <w:proofErr w:type="gramEnd"/>
          </w:p>
        </w:tc>
        <w:tc>
          <w:tcPr>
            <w:tcW w:w="1290" w:type="dxa"/>
            <w:vMerge w:val="restart"/>
            <w:tcBorders>
              <w:top w:val="nil"/>
              <w:left w:val="single" w:sz="4" w:space="0" w:color="auto"/>
              <w:bottom w:val="single" w:sz="4" w:space="0" w:color="000000"/>
              <w:right w:val="single" w:sz="4" w:space="0" w:color="auto"/>
            </w:tcBorders>
            <w:noWrap/>
            <w:vAlign w:val="bottom"/>
          </w:tcPr>
          <w:p w:rsidR="00A86559" w:rsidRPr="003D4EE3" w:rsidRDefault="00A86559" w:rsidP="00D87F22">
            <w:pPr>
              <w:spacing w:after="0" w:line="240" w:lineRule="auto"/>
              <w:jc w:val="center"/>
              <w:rPr>
                <w:color w:val="000000"/>
                <w:lang w:eastAsia="tr-TR"/>
              </w:rPr>
            </w:pPr>
            <w:r w:rsidRPr="003D4EE3">
              <w:rPr>
                <w:color w:val="000000"/>
                <w:lang w:eastAsia="tr-TR"/>
              </w:rPr>
              <w:t> </w:t>
            </w:r>
          </w:p>
        </w:tc>
        <w:tc>
          <w:tcPr>
            <w:tcW w:w="1411" w:type="dxa"/>
            <w:gridSpan w:val="3"/>
            <w:tcBorders>
              <w:top w:val="nil"/>
              <w:left w:val="nil"/>
              <w:bottom w:val="single" w:sz="4" w:space="0" w:color="auto"/>
              <w:right w:val="single" w:sz="4" w:space="0" w:color="auto"/>
            </w:tcBorders>
            <w:noWrap/>
            <w:vAlign w:val="bottom"/>
          </w:tcPr>
          <w:p w:rsidR="00A86559" w:rsidRPr="003D4EE3" w:rsidRDefault="00A86559" w:rsidP="00D87F22">
            <w:pPr>
              <w:spacing w:after="0" w:line="240" w:lineRule="auto"/>
              <w:rPr>
                <w:color w:val="000000"/>
                <w:lang w:eastAsia="tr-TR"/>
              </w:rPr>
            </w:pPr>
            <w:r w:rsidRPr="003D4EE3">
              <w:rPr>
                <w:color w:val="000000"/>
                <w:lang w:eastAsia="tr-TR"/>
              </w:rPr>
              <w:t> </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Adresi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val="restart"/>
            <w:tcBorders>
              <w:top w:val="nil"/>
              <w:left w:val="single" w:sz="4" w:space="0" w:color="auto"/>
              <w:bottom w:val="single" w:sz="4" w:space="0" w:color="000000"/>
              <w:right w:val="single" w:sz="4" w:space="0" w:color="auto"/>
            </w:tcBorders>
            <w:noWrap/>
            <w:vAlign w:val="center"/>
          </w:tcPr>
          <w:p w:rsidR="00A86559" w:rsidRPr="003D4EE3" w:rsidRDefault="00A86559" w:rsidP="00D87F22">
            <w:pPr>
              <w:spacing w:after="0" w:line="240" w:lineRule="auto"/>
              <w:jc w:val="center"/>
              <w:rPr>
                <w:color w:val="000000"/>
                <w:lang w:eastAsia="tr-TR"/>
              </w:rPr>
            </w:pPr>
            <w:r w:rsidRPr="003D4EE3">
              <w:rPr>
                <w:color w:val="000000"/>
                <w:lang w:eastAsia="tr-TR"/>
              </w:rPr>
              <w:t>FOTOĞRAF</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İş </w:t>
            </w:r>
            <w:proofErr w:type="gramStart"/>
            <w:r w:rsidRPr="003D4EE3">
              <w:rPr>
                <w:color w:val="000000"/>
                <w:lang w:eastAsia="tr-TR"/>
              </w:rPr>
              <w:t>Adresi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İş</w:t>
            </w:r>
            <w:r>
              <w:rPr>
                <w:color w:val="000000"/>
                <w:lang w:eastAsia="tr-TR"/>
              </w:rPr>
              <w:t xml:space="preserve">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jc w:val="center"/>
              <w:rPr>
                <w:color w:val="000000"/>
                <w:lang w:eastAsia="tr-TR"/>
              </w:rPr>
            </w:pPr>
            <w:r w:rsidRPr="00177E00">
              <w:rPr>
                <w:b/>
                <w:color w:val="000000"/>
                <w:lang w:eastAsia="tr-TR"/>
              </w:rPr>
              <w:t>ÇOCUĞUN BABASI</w:t>
            </w:r>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tcBorders>
              <w:top w:val="nil"/>
              <w:left w:val="nil"/>
              <w:bottom w:val="single" w:sz="4" w:space="0" w:color="auto"/>
              <w:right w:val="single" w:sz="4" w:space="0" w:color="auto"/>
            </w:tcBorders>
            <w:noWrap/>
            <w:vAlign w:val="bottom"/>
          </w:tcPr>
          <w:p w:rsidR="00A86559" w:rsidRPr="003D4EE3" w:rsidRDefault="00A86559" w:rsidP="00D87F22">
            <w:pPr>
              <w:spacing w:after="0" w:line="240" w:lineRule="auto"/>
              <w:rPr>
                <w:color w:val="000000"/>
                <w:lang w:eastAsia="tr-TR"/>
              </w:rPr>
            </w:pPr>
            <w:r w:rsidRPr="003D4EE3">
              <w:rPr>
                <w:color w:val="000000"/>
                <w:lang w:eastAsia="tr-TR"/>
              </w:rPr>
              <w:t> </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177E00" w:rsidRDefault="00A86559" w:rsidP="00D87F22">
            <w:pPr>
              <w:spacing w:after="0" w:line="240" w:lineRule="auto"/>
              <w:rPr>
                <w:b/>
                <w:color w:val="000000"/>
                <w:lang w:eastAsia="tr-TR"/>
              </w:rPr>
            </w:pPr>
            <w:r w:rsidRPr="003D4EE3">
              <w:rPr>
                <w:color w:val="000000"/>
                <w:lang w:eastAsia="tr-TR"/>
              </w:rPr>
              <w:t xml:space="preserve">Adı </w:t>
            </w:r>
            <w:proofErr w:type="gramStart"/>
            <w:r w:rsidRPr="003D4EE3">
              <w:rPr>
                <w:color w:val="000000"/>
                <w:lang w:eastAsia="tr-TR"/>
              </w:rPr>
              <w:t>Soyadı :</w:t>
            </w:r>
            <w:proofErr w:type="gramEnd"/>
          </w:p>
        </w:tc>
        <w:tc>
          <w:tcPr>
            <w:tcW w:w="2701" w:type="dxa"/>
            <w:gridSpan w:val="4"/>
            <w:tcBorders>
              <w:top w:val="single" w:sz="4" w:space="0" w:color="auto"/>
              <w:left w:val="nil"/>
              <w:bottom w:val="single" w:sz="4" w:space="0" w:color="auto"/>
              <w:right w:val="single" w:sz="4" w:space="0" w:color="000000"/>
            </w:tcBorders>
            <w:noWrap/>
            <w:vAlign w:val="bottom"/>
          </w:tcPr>
          <w:p w:rsidR="00A86559" w:rsidRPr="003D4EE3" w:rsidRDefault="00A86559" w:rsidP="00D87F22">
            <w:pPr>
              <w:spacing w:after="0" w:line="240" w:lineRule="auto"/>
              <w:rPr>
                <w:color w:val="000000"/>
                <w:lang w:eastAsia="tr-TR"/>
              </w:rPr>
            </w:pPr>
            <w:r w:rsidRPr="003D4EE3">
              <w:rPr>
                <w:color w:val="000000"/>
                <w:lang w:eastAsia="tr-TR"/>
              </w:rPr>
              <w:t>AÇIKLAMALAR</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Adresi :</w:t>
            </w:r>
            <w:proofErr w:type="gramEnd"/>
          </w:p>
        </w:tc>
        <w:tc>
          <w:tcPr>
            <w:tcW w:w="1290" w:type="dxa"/>
            <w:vMerge w:val="restart"/>
            <w:tcBorders>
              <w:top w:val="nil"/>
              <w:left w:val="single" w:sz="4" w:space="0" w:color="auto"/>
              <w:bottom w:val="single" w:sz="4" w:space="0" w:color="000000"/>
              <w:right w:val="single" w:sz="4" w:space="0" w:color="auto"/>
            </w:tcBorders>
            <w:noWrap/>
            <w:vAlign w:val="bottom"/>
          </w:tcPr>
          <w:p w:rsidR="00A86559" w:rsidRPr="003D4EE3" w:rsidRDefault="00A86559" w:rsidP="00D87F22">
            <w:pPr>
              <w:spacing w:after="0" w:line="240" w:lineRule="auto"/>
              <w:jc w:val="center"/>
              <w:rPr>
                <w:color w:val="000000"/>
                <w:lang w:eastAsia="tr-TR"/>
              </w:rPr>
            </w:pPr>
            <w:r w:rsidRPr="003D4EE3">
              <w:rPr>
                <w:color w:val="000000"/>
                <w:lang w:eastAsia="tr-TR"/>
              </w:rPr>
              <w:t> </w:t>
            </w:r>
          </w:p>
        </w:tc>
        <w:tc>
          <w:tcPr>
            <w:tcW w:w="1411" w:type="dxa"/>
            <w:gridSpan w:val="3"/>
            <w:tcBorders>
              <w:top w:val="nil"/>
              <w:left w:val="single" w:sz="4" w:space="0" w:color="auto"/>
              <w:bottom w:val="single" w:sz="4" w:space="0" w:color="000000"/>
              <w:right w:val="single" w:sz="4" w:space="0" w:color="auto"/>
            </w:tcBorders>
            <w:noWrap/>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val="restart"/>
            <w:tcBorders>
              <w:top w:val="nil"/>
              <w:left w:val="single" w:sz="4" w:space="0" w:color="auto"/>
              <w:bottom w:val="single" w:sz="4" w:space="0" w:color="000000"/>
              <w:right w:val="single" w:sz="4" w:space="0" w:color="auto"/>
            </w:tcBorders>
            <w:noWrap/>
            <w:vAlign w:val="center"/>
          </w:tcPr>
          <w:p w:rsidR="00A86559" w:rsidRPr="003D4EE3" w:rsidRDefault="00A86559" w:rsidP="00D87F22">
            <w:pPr>
              <w:spacing w:after="0" w:line="240" w:lineRule="auto"/>
              <w:jc w:val="center"/>
              <w:rPr>
                <w:color w:val="000000"/>
                <w:lang w:eastAsia="tr-TR"/>
              </w:rPr>
            </w:pPr>
            <w:r w:rsidRPr="003D4EE3">
              <w:rPr>
                <w:color w:val="000000"/>
                <w:lang w:eastAsia="tr-TR"/>
              </w:rPr>
              <w:t>FOTOĞRAF</w:t>
            </w:r>
          </w:p>
          <w:p w:rsidR="00A86559" w:rsidRPr="003D4EE3" w:rsidRDefault="00A86559" w:rsidP="00D87F22">
            <w:pPr>
              <w:spacing w:after="0" w:line="240" w:lineRule="auto"/>
              <w:jc w:val="center"/>
              <w:rPr>
                <w:color w:val="000000"/>
                <w:lang w:eastAsia="tr-TR"/>
              </w:rPr>
            </w:pPr>
            <w:r w:rsidRPr="003D4EE3">
              <w:rPr>
                <w:color w:val="000000"/>
                <w:lang w:eastAsia="tr-TR"/>
              </w:rPr>
              <w:t> </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İş </w:t>
            </w:r>
            <w:proofErr w:type="gramStart"/>
            <w:r w:rsidRPr="003D4EE3">
              <w:rPr>
                <w:color w:val="000000"/>
                <w:lang w:eastAsia="tr-TR"/>
              </w:rPr>
              <w:t>Adr</w:t>
            </w:r>
            <w:r>
              <w:rPr>
                <w:color w:val="000000"/>
                <w:lang w:eastAsia="tr-TR"/>
              </w:rPr>
              <w:t>esi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İş</w:t>
            </w:r>
            <w:r>
              <w:rPr>
                <w:color w:val="000000"/>
                <w:lang w:eastAsia="tr-TR"/>
              </w:rPr>
              <w:t xml:space="preserve">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top w:val="nil"/>
              <w:left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jc w:val="center"/>
              <w:rPr>
                <w:color w:val="000000"/>
                <w:lang w:eastAsia="tr-TR"/>
              </w:rPr>
            </w:pPr>
            <w:r w:rsidRPr="00177E00">
              <w:rPr>
                <w:b/>
                <w:color w:val="000000"/>
                <w:lang w:eastAsia="tr-TR"/>
              </w:rPr>
              <w:t>ANNE-BABA DIŞINDA ARANILACAK ÜÇÜNCÜ ŞAHIS</w:t>
            </w:r>
          </w:p>
        </w:tc>
        <w:tc>
          <w:tcPr>
            <w:tcW w:w="1290" w:type="dxa"/>
            <w:tcBorders>
              <w:top w:val="single" w:sz="4" w:space="0" w:color="auto"/>
              <w:left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tcBorders>
              <w:top w:val="single" w:sz="4" w:space="0" w:color="auto"/>
              <w:left w:val="nil"/>
              <w:bottom w:val="single" w:sz="4" w:space="0" w:color="auto"/>
              <w:right w:val="single" w:sz="4" w:space="0" w:color="auto"/>
            </w:tcBorders>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single" w:sz="4" w:space="0" w:color="auto"/>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Adı </w:t>
            </w:r>
            <w:proofErr w:type="gramStart"/>
            <w:r w:rsidRPr="003D4EE3">
              <w:rPr>
                <w:color w:val="000000"/>
                <w:lang w:eastAsia="tr-TR"/>
              </w:rPr>
              <w:t>Soyadı :</w:t>
            </w:r>
            <w:proofErr w:type="gramEnd"/>
          </w:p>
        </w:tc>
        <w:tc>
          <w:tcPr>
            <w:tcW w:w="2701" w:type="dxa"/>
            <w:gridSpan w:val="4"/>
            <w:tcBorders>
              <w:top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r w:rsidRPr="003D4EE3">
              <w:rPr>
                <w:color w:val="000000"/>
                <w:lang w:eastAsia="tr-TR"/>
              </w:rPr>
              <w:t>AÇIKLAMALAR</w:t>
            </w:r>
          </w:p>
        </w:tc>
      </w:tr>
      <w:tr w:rsidR="00A86559" w:rsidRPr="00E016EA" w:rsidTr="00D87F22">
        <w:trPr>
          <w:trHeight w:val="450"/>
        </w:trPr>
        <w:tc>
          <w:tcPr>
            <w:tcW w:w="7372" w:type="dxa"/>
            <w:tcBorders>
              <w:top w:val="nil"/>
              <w:left w:val="single" w:sz="4" w:space="0" w:color="auto"/>
              <w:bottom w:val="single" w:sz="4" w:space="0" w:color="auto"/>
              <w:right w:val="single" w:sz="4" w:space="0" w:color="auto"/>
            </w:tcBorders>
            <w:noWrap/>
            <w:vAlign w:val="center"/>
          </w:tcPr>
          <w:p w:rsidR="00A86559" w:rsidRPr="00177E00" w:rsidRDefault="00A86559" w:rsidP="00D87F22">
            <w:pPr>
              <w:spacing w:after="0" w:line="240" w:lineRule="auto"/>
              <w:rPr>
                <w:b/>
                <w:color w:val="000000"/>
                <w:lang w:eastAsia="tr-TR"/>
              </w:rPr>
            </w:pPr>
            <w:r w:rsidRPr="003D4EE3">
              <w:rPr>
                <w:color w:val="000000"/>
                <w:lang w:eastAsia="tr-TR"/>
              </w:rPr>
              <w:t xml:space="preserve">Yakınlık </w:t>
            </w:r>
            <w:proofErr w:type="gramStart"/>
            <w:r w:rsidRPr="003D4EE3">
              <w:rPr>
                <w:color w:val="000000"/>
                <w:lang w:eastAsia="tr-TR"/>
              </w:rPr>
              <w:t>Derecesi :</w:t>
            </w:r>
            <w:proofErr w:type="gramEnd"/>
          </w:p>
        </w:tc>
        <w:tc>
          <w:tcPr>
            <w:tcW w:w="1290" w:type="dxa"/>
            <w:tcBorders>
              <w:top w:val="single" w:sz="4" w:space="0" w:color="auto"/>
              <w:right w:val="single" w:sz="4" w:space="0" w:color="auto"/>
            </w:tcBorders>
            <w:vAlign w:val="bottom"/>
          </w:tcPr>
          <w:p w:rsidR="00A86559" w:rsidRPr="003D4EE3" w:rsidRDefault="00A86559" w:rsidP="00D87F22">
            <w:pPr>
              <w:spacing w:after="0" w:line="240" w:lineRule="auto"/>
              <w:jc w:val="center"/>
              <w:rPr>
                <w:color w:val="000000"/>
                <w:lang w:eastAsia="tr-TR"/>
              </w:rPr>
            </w:pPr>
            <w:r w:rsidRPr="003D4EE3">
              <w:rPr>
                <w:color w:val="000000"/>
                <w:lang w:eastAsia="tr-TR"/>
              </w:rPr>
              <w:t> </w:t>
            </w:r>
          </w:p>
        </w:tc>
        <w:tc>
          <w:tcPr>
            <w:tcW w:w="160" w:type="dxa"/>
            <w:tcBorders>
              <w:top w:val="single" w:sz="4" w:space="0" w:color="auto"/>
              <w:left w:val="single" w:sz="4" w:space="0" w:color="auto"/>
            </w:tcBorders>
            <w:vAlign w:val="bottom"/>
          </w:tcPr>
          <w:p w:rsidR="00A86559" w:rsidRPr="003D4EE3" w:rsidRDefault="00A86559" w:rsidP="00D87F22">
            <w:pPr>
              <w:spacing w:after="0" w:line="240" w:lineRule="auto"/>
              <w:jc w:val="center"/>
              <w:rPr>
                <w:color w:val="000000"/>
                <w:lang w:eastAsia="tr-TR"/>
              </w:rPr>
            </w:pPr>
          </w:p>
        </w:tc>
        <w:tc>
          <w:tcPr>
            <w:tcW w:w="1251" w:type="dxa"/>
            <w:gridSpan w:val="2"/>
            <w:tcBorders>
              <w:right w:val="single" w:sz="4" w:space="0" w:color="auto"/>
            </w:tcBorders>
            <w:vAlign w:val="bottom"/>
          </w:tcPr>
          <w:p w:rsidR="00A86559" w:rsidRPr="003D4EE3" w:rsidRDefault="00A86559" w:rsidP="00D87F22">
            <w:pPr>
              <w:spacing w:after="0" w:line="240" w:lineRule="auto"/>
              <w:rPr>
                <w:color w:val="000000"/>
                <w:lang w:eastAsia="tr-TR"/>
              </w:rPr>
            </w:pPr>
            <w:r w:rsidRPr="003D4EE3">
              <w:rPr>
                <w:color w:val="000000"/>
                <w:lang w:eastAsia="tr-TR"/>
              </w:rPr>
              <w:t> </w:t>
            </w:r>
          </w:p>
        </w:tc>
        <w:tc>
          <w:tcPr>
            <w:tcW w:w="161" w:type="dxa"/>
            <w:tcBorders>
              <w:left w:val="single" w:sz="4" w:space="0" w:color="auto"/>
            </w:tcBorders>
            <w:vAlign w:val="bottom"/>
          </w:tcPr>
          <w:p w:rsidR="00A86559" w:rsidRPr="003D4EE3" w:rsidRDefault="00A86559" w:rsidP="00D87F22">
            <w:pPr>
              <w:spacing w:after="0" w:line="240" w:lineRule="auto"/>
              <w:rPr>
                <w:color w:val="000000"/>
                <w:lang w:eastAsia="tr-TR"/>
              </w:rPr>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Adresi :</w:t>
            </w:r>
            <w:proofErr w:type="gramEnd"/>
          </w:p>
        </w:tc>
        <w:tc>
          <w:tcPr>
            <w:tcW w:w="1290" w:type="dxa"/>
            <w:vMerge w:val="restart"/>
            <w:tcBorders>
              <w:top w:val="nil"/>
              <w:left w:val="single" w:sz="4" w:space="0" w:color="auto"/>
              <w:bottom w:val="single" w:sz="4" w:space="0" w:color="000000"/>
              <w:right w:val="single" w:sz="4" w:space="0" w:color="auto"/>
            </w:tcBorders>
            <w:noWrap/>
            <w:vAlign w:val="center"/>
          </w:tcPr>
          <w:p w:rsidR="00A86559" w:rsidRPr="003D4EE3" w:rsidRDefault="00A86559" w:rsidP="00D87F22">
            <w:pPr>
              <w:spacing w:after="0" w:line="240" w:lineRule="auto"/>
              <w:rPr>
                <w:color w:val="000000"/>
                <w:lang w:eastAsia="tr-TR"/>
              </w:rPr>
            </w:pPr>
          </w:p>
        </w:tc>
        <w:tc>
          <w:tcPr>
            <w:tcW w:w="1411" w:type="dxa"/>
            <w:gridSpan w:val="3"/>
            <w:vMerge w:val="restart"/>
            <w:tcBorders>
              <w:top w:val="single" w:sz="4" w:space="0" w:color="auto"/>
              <w:right w:val="single" w:sz="4" w:space="0" w:color="auto"/>
            </w:tcBorders>
            <w:shd w:val="clear" w:color="auto" w:fill="auto"/>
          </w:tcPr>
          <w:p w:rsidR="00A86559" w:rsidRDefault="00A86559" w:rsidP="00D87F22">
            <w:pPr>
              <w:spacing w:after="0" w:line="240" w:lineRule="auto"/>
            </w:pPr>
          </w:p>
          <w:p w:rsidR="00A86559" w:rsidRDefault="00A86559" w:rsidP="00D87F22">
            <w:pPr>
              <w:spacing w:after="0" w:line="240" w:lineRule="auto"/>
            </w:pPr>
          </w:p>
          <w:p w:rsidR="00A86559" w:rsidRDefault="00A86559" w:rsidP="00D87F22">
            <w:pPr>
              <w:spacing w:after="0" w:line="240" w:lineRule="auto"/>
            </w:pPr>
          </w:p>
          <w:p w:rsidR="00A86559" w:rsidRPr="00E016EA" w:rsidRDefault="00A86559" w:rsidP="00D87F22">
            <w:pPr>
              <w:spacing w:after="0" w:line="240" w:lineRule="auto"/>
              <w:jc w:val="center"/>
            </w:pPr>
            <w:r>
              <w:t>FOTOĞRAF</w:t>
            </w: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Ev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right w:val="single" w:sz="4" w:space="0" w:color="auto"/>
            </w:tcBorders>
            <w:shd w:val="clear" w:color="auto" w:fill="auto"/>
          </w:tcPr>
          <w:p w:rsidR="00A86559" w:rsidRPr="00E016EA" w:rsidRDefault="00A86559" w:rsidP="00D87F22">
            <w:pPr>
              <w:spacing w:after="0" w:line="240" w:lineRule="auto"/>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 xml:space="preserve">İş </w:t>
            </w:r>
            <w:proofErr w:type="gramStart"/>
            <w:r w:rsidRPr="003D4EE3">
              <w:rPr>
                <w:color w:val="000000"/>
                <w:lang w:eastAsia="tr-TR"/>
              </w:rPr>
              <w:t>Adresi :</w:t>
            </w:r>
            <w:proofErr w:type="gramEnd"/>
          </w:p>
        </w:tc>
        <w:tc>
          <w:tcPr>
            <w:tcW w:w="1290" w:type="dxa"/>
            <w:vMerge/>
            <w:tcBorders>
              <w:top w:val="nil"/>
              <w:left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right w:val="single" w:sz="4" w:space="0" w:color="auto"/>
            </w:tcBorders>
            <w:shd w:val="clear" w:color="auto" w:fill="auto"/>
          </w:tcPr>
          <w:p w:rsidR="00A86559" w:rsidRPr="00E016EA" w:rsidRDefault="00A86559" w:rsidP="00D87F22">
            <w:pPr>
              <w:spacing w:after="0" w:line="240" w:lineRule="auto"/>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İş</w:t>
            </w:r>
            <w:r>
              <w:rPr>
                <w:color w:val="000000"/>
                <w:lang w:eastAsia="tr-TR"/>
              </w:rPr>
              <w:t xml:space="preserve"> </w:t>
            </w:r>
            <w:proofErr w:type="gramStart"/>
            <w:r w:rsidRPr="003D4EE3">
              <w:rPr>
                <w:color w:val="000000"/>
                <w:lang w:eastAsia="tr-TR"/>
              </w:rPr>
              <w:t>Telefonu :</w:t>
            </w:r>
            <w:proofErr w:type="gramEnd"/>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bottom w:val="single" w:sz="4" w:space="0" w:color="auto"/>
              <w:right w:val="single" w:sz="4" w:space="0" w:color="auto"/>
            </w:tcBorders>
            <w:shd w:val="clear" w:color="auto" w:fill="auto"/>
          </w:tcPr>
          <w:p w:rsidR="00A86559" w:rsidRPr="00E016EA" w:rsidRDefault="00A86559" w:rsidP="00D87F22">
            <w:pPr>
              <w:spacing w:after="0" w:line="240" w:lineRule="auto"/>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177E00">
              <w:rPr>
                <w:b/>
                <w:color w:val="000000"/>
                <w:lang w:eastAsia="tr-TR"/>
              </w:rPr>
              <w:t>ÇOCUĞUN OKULA GELİŞ VE DÖNÜŞ DURUMU</w:t>
            </w:r>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tcBorders>
              <w:top w:val="single" w:sz="4" w:space="0" w:color="auto"/>
              <w:bottom w:val="single" w:sz="4" w:space="0" w:color="auto"/>
              <w:right w:val="single" w:sz="4" w:space="0" w:color="auto"/>
            </w:tcBorders>
            <w:shd w:val="clear" w:color="auto" w:fill="auto"/>
          </w:tcPr>
          <w:p w:rsidR="00A86559" w:rsidRPr="00E016EA" w:rsidRDefault="00A86559" w:rsidP="00D87F22">
            <w:pPr>
              <w:spacing w:after="0" w:line="240" w:lineRule="auto"/>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Aile:</w:t>
            </w:r>
          </w:p>
        </w:tc>
        <w:tc>
          <w:tcPr>
            <w:tcW w:w="1290" w:type="dxa"/>
            <w:vMerge/>
            <w:tcBorders>
              <w:top w:val="nil"/>
              <w:left w:val="single" w:sz="4" w:space="0" w:color="auto"/>
              <w:bottom w:val="single" w:sz="4" w:space="0" w:color="000000"/>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val="restart"/>
            <w:tcBorders>
              <w:top w:val="single" w:sz="4" w:space="0" w:color="auto"/>
              <w:right w:val="single" w:sz="4" w:space="0" w:color="auto"/>
            </w:tcBorders>
            <w:shd w:val="clear" w:color="auto" w:fill="auto"/>
          </w:tcPr>
          <w:p w:rsidR="00A86559" w:rsidRPr="00E016EA" w:rsidRDefault="00A86559" w:rsidP="00D87F22">
            <w:pPr>
              <w:spacing w:after="0" w:line="240" w:lineRule="auto"/>
            </w:pPr>
          </w:p>
        </w:tc>
      </w:tr>
      <w:tr w:rsidR="00A86559" w:rsidRPr="00E016EA" w:rsidTr="00D87F22">
        <w:trPr>
          <w:gridAfter w:val="1"/>
          <w:wAfter w:w="161" w:type="dxa"/>
          <w:trHeight w:val="450"/>
        </w:trPr>
        <w:tc>
          <w:tcPr>
            <w:tcW w:w="7372" w:type="dxa"/>
            <w:tcBorders>
              <w:top w:val="nil"/>
              <w:left w:val="single" w:sz="4" w:space="0" w:color="auto"/>
              <w:bottom w:val="single" w:sz="4" w:space="0" w:color="auto"/>
              <w:right w:val="single" w:sz="4" w:space="0" w:color="auto"/>
            </w:tcBorders>
            <w:noWrap/>
            <w:vAlign w:val="center"/>
          </w:tcPr>
          <w:p w:rsidR="00A86559" w:rsidRPr="003D4EE3" w:rsidRDefault="00A86559" w:rsidP="00D87F22">
            <w:pPr>
              <w:spacing w:after="0" w:line="240" w:lineRule="auto"/>
              <w:rPr>
                <w:color w:val="000000"/>
                <w:lang w:eastAsia="tr-TR"/>
              </w:rPr>
            </w:pPr>
            <w:r w:rsidRPr="003D4EE3">
              <w:rPr>
                <w:color w:val="000000"/>
                <w:lang w:eastAsia="tr-TR"/>
              </w:rPr>
              <w:t>Diğer:</w:t>
            </w:r>
          </w:p>
        </w:tc>
        <w:tc>
          <w:tcPr>
            <w:tcW w:w="1290" w:type="dxa"/>
            <w:vMerge/>
            <w:tcBorders>
              <w:top w:val="nil"/>
              <w:left w:val="single" w:sz="4" w:space="0" w:color="auto"/>
              <w:bottom w:val="single" w:sz="4" w:space="0" w:color="auto"/>
              <w:right w:val="single" w:sz="4" w:space="0" w:color="auto"/>
            </w:tcBorders>
            <w:vAlign w:val="center"/>
          </w:tcPr>
          <w:p w:rsidR="00A86559" w:rsidRPr="003D4EE3" w:rsidRDefault="00A86559" w:rsidP="00D87F22">
            <w:pPr>
              <w:spacing w:after="0" w:line="240" w:lineRule="auto"/>
              <w:rPr>
                <w:color w:val="000000"/>
                <w:lang w:eastAsia="tr-TR"/>
              </w:rPr>
            </w:pPr>
          </w:p>
        </w:tc>
        <w:tc>
          <w:tcPr>
            <w:tcW w:w="1411" w:type="dxa"/>
            <w:gridSpan w:val="3"/>
            <w:vMerge/>
            <w:tcBorders>
              <w:bottom w:val="single" w:sz="4" w:space="0" w:color="auto"/>
              <w:right w:val="single" w:sz="4" w:space="0" w:color="auto"/>
            </w:tcBorders>
            <w:shd w:val="clear" w:color="auto" w:fill="auto"/>
          </w:tcPr>
          <w:p w:rsidR="00A86559" w:rsidRPr="00E016EA" w:rsidRDefault="00A86559" w:rsidP="00D87F22">
            <w:pPr>
              <w:spacing w:after="0" w:line="240" w:lineRule="auto"/>
            </w:pPr>
          </w:p>
        </w:tc>
      </w:tr>
    </w:tbl>
    <w:p w:rsidR="00A86559" w:rsidRDefault="00A86559" w:rsidP="00A86559">
      <w:pPr>
        <w:pStyle w:val="ListeParagraf"/>
        <w:spacing w:line="480" w:lineRule="auto"/>
        <w:ind w:left="1077" w:hanging="1077"/>
        <w:rPr>
          <w:rFonts w:ascii="Times New Roman" w:hAnsi="Times New Roman" w:cs="Times New Roman"/>
          <w:sz w:val="24"/>
          <w:szCs w:val="24"/>
        </w:rPr>
      </w:pPr>
    </w:p>
    <w:p w:rsidR="00A86559" w:rsidRDefault="00A86559" w:rsidP="00A86559">
      <w:pPr>
        <w:pStyle w:val="ListeParagraf"/>
        <w:spacing w:line="480" w:lineRule="auto"/>
        <w:ind w:left="1077" w:hanging="1077"/>
        <w:rPr>
          <w:rFonts w:ascii="Times New Roman" w:hAnsi="Times New Roman" w:cs="Times New Roman"/>
          <w:sz w:val="24"/>
          <w:szCs w:val="24"/>
        </w:rPr>
      </w:pPr>
      <w:r>
        <w:rPr>
          <w:rFonts w:ascii="Times New Roman" w:hAnsi="Times New Roman" w:cs="Times New Roman"/>
          <w:sz w:val="24"/>
          <w:szCs w:val="24"/>
        </w:rPr>
        <w:t xml:space="preserve">Velinin Adı – </w:t>
      </w:r>
      <w:proofErr w:type="gramStart"/>
      <w:r>
        <w:rPr>
          <w:rFonts w:ascii="Times New Roman" w:hAnsi="Times New Roman" w:cs="Times New Roman"/>
          <w:sz w:val="24"/>
          <w:szCs w:val="24"/>
        </w:rPr>
        <w:t>Soyadı :</w:t>
      </w:r>
      <w:proofErr w:type="gramEnd"/>
      <w:r>
        <w:rPr>
          <w:rFonts w:ascii="Times New Roman" w:hAnsi="Times New Roman" w:cs="Times New Roman"/>
          <w:sz w:val="24"/>
          <w:szCs w:val="24"/>
        </w:rPr>
        <w:t xml:space="preserve"> </w:t>
      </w:r>
    </w:p>
    <w:p w:rsidR="00A86559" w:rsidRDefault="00A86559" w:rsidP="00A86559">
      <w:pPr>
        <w:pStyle w:val="ListeParagraf"/>
        <w:spacing w:line="480" w:lineRule="auto"/>
        <w:ind w:left="1077" w:hanging="1077"/>
        <w:rPr>
          <w:rFonts w:ascii="Times New Roman" w:hAnsi="Times New Roman" w:cs="Times New Roman"/>
          <w:sz w:val="24"/>
          <w:szCs w:val="24"/>
        </w:rPr>
      </w:pPr>
      <w:r>
        <w:rPr>
          <w:rFonts w:ascii="Times New Roman" w:hAnsi="Times New Roman" w:cs="Times New Roman"/>
          <w:sz w:val="24"/>
          <w:szCs w:val="24"/>
        </w:rPr>
        <w:t xml:space="preserve">Velinin </w:t>
      </w:r>
      <w:proofErr w:type="gramStart"/>
      <w:r>
        <w:rPr>
          <w:rFonts w:ascii="Times New Roman" w:hAnsi="Times New Roman" w:cs="Times New Roman"/>
          <w:sz w:val="24"/>
          <w:szCs w:val="24"/>
        </w:rPr>
        <w:t>İmzası :</w:t>
      </w:r>
      <w:proofErr w:type="gramEnd"/>
    </w:p>
    <w:p w:rsidR="00A86559" w:rsidRDefault="00A86559" w:rsidP="00A86559">
      <w:pPr>
        <w:pStyle w:val="ListeParagraf"/>
        <w:spacing w:line="480" w:lineRule="auto"/>
        <w:ind w:left="1077" w:hanging="1077"/>
        <w:rPr>
          <w:rFonts w:ascii="Times New Roman" w:hAnsi="Times New Roman" w:cs="Times New Roman"/>
          <w:sz w:val="24"/>
          <w:szCs w:val="24"/>
        </w:rPr>
      </w:pPr>
      <w:proofErr w:type="gramStart"/>
      <w:r>
        <w:rPr>
          <w:rFonts w:ascii="Times New Roman" w:hAnsi="Times New Roman" w:cs="Times New Roman"/>
          <w:sz w:val="24"/>
          <w:szCs w:val="24"/>
        </w:rPr>
        <w:t>Tarih :</w:t>
      </w:r>
      <w:proofErr w:type="gramEnd"/>
      <w:r>
        <w:rPr>
          <w:rFonts w:ascii="Times New Roman" w:hAnsi="Times New Roman" w:cs="Times New Roman"/>
          <w:sz w:val="24"/>
          <w:szCs w:val="24"/>
        </w:rPr>
        <w:t xml:space="preserve"> </w:t>
      </w:r>
    </w:p>
    <w:p w:rsidR="00A86559" w:rsidRDefault="00A86559" w:rsidP="00A86559">
      <w:pPr>
        <w:pStyle w:val="ListeParagraf"/>
        <w:spacing w:line="480" w:lineRule="auto"/>
        <w:ind w:left="1077" w:hanging="1077"/>
        <w:rPr>
          <w:rFonts w:ascii="Times New Roman" w:hAnsi="Times New Roman" w:cs="Times New Roman"/>
          <w:sz w:val="24"/>
          <w:szCs w:val="24"/>
        </w:rPr>
      </w:pPr>
    </w:p>
    <w:p w:rsidR="00A86559" w:rsidRDefault="00A86559" w:rsidP="00A86559">
      <w:pPr>
        <w:pStyle w:val="Balk6"/>
        <w:jc w:val="both"/>
        <w:rPr>
          <w:sz w:val="22"/>
        </w:rPr>
      </w:pPr>
      <w:r>
        <w:rPr>
          <w:sz w:val="20"/>
        </w:rPr>
        <w:lastRenderedPageBreak/>
        <w:t xml:space="preserve">                                                                                                                                                             </w:t>
      </w:r>
      <w:r>
        <w:rPr>
          <w:sz w:val="22"/>
        </w:rPr>
        <w:t xml:space="preserve">( Ek-2)  </w:t>
      </w:r>
    </w:p>
    <w:p w:rsidR="00A86559" w:rsidRPr="00CB366F" w:rsidRDefault="00A86559" w:rsidP="00A86559">
      <w:pPr>
        <w:pStyle w:val="Balk6"/>
      </w:pPr>
      <w:r w:rsidRPr="00CB366F">
        <w:t>Sözleşme Örneği</w:t>
      </w:r>
    </w:p>
    <w:p w:rsidR="00A86559" w:rsidRDefault="00A86559" w:rsidP="00A86559">
      <w:pPr>
        <w:rPr>
          <w:sz w:val="16"/>
          <w:szCs w:val="16"/>
        </w:rPr>
      </w:pPr>
    </w:p>
    <w:p w:rsidR="00A86559" w:rsidRPr="00A86559" w:rsidRDefault="00A86559" w:rsidP="00A86559">
      <w:pPr>
        <w:spacing w:line="336" w:lineRule="auto"/>
        <w:jc w:val="both"/>
        <w:rPr>
          <w:rFonts w:ascii="Times New Roman" w:hAnsi="Times New Roman" w:cs="Times New Roman"/>
        </w:rPr>
      </w:pPr>
      <w:r w:rsidRPr="00A86559">
        <w:rPr>
          <w:rFonts w:ascii="Times New Roman" w:hAnsi="Times New Roman" w:cs="Times New Roman"/>
        </w:rPr>
        <w:t xml:space="preserve">İş bu sözleşme, </w:t>
      </w:r>
      <w:r w:rsidR="00F77979">
        <w:rPr>
          <w:rFonts w:ascii="Times New Roman" w:hAnsi="Times New Roman" w:cs="Times New Roman"/>
        </w:rPr>
        <w:t>Nesrin ve Ayşegül Kardeşler</w:t>
      </w:r>
      <w:r w:rsidRPr="00A86559">
        <w:rPr>
          <w:rFonts w:ascii="Times New Roman" w:hAnsi="Times New Roman" w:cs="Times New Roman"/>
        </w:rPr>
        <w:t xml:space="preserve"> İlkokulu Müdürlüğü  ile              </w:t>
      </w:r>
      <w:proofErr w:type="gramStart"/>
      <w:r w:rsidRPr="00A86559">
        <w:rPr>
          <w:rFonts w:ascii="Times New Roman" w:hAnsi="Times New Roman" w:cs="Times New Roman"/>
        </w:rPr>
        <w:t>……………………………………..</w:t>
      </w:r>
      <w:proofErr w:type="gramEnd"/>
      <w:r w:rsidRPr="00A86559">
        <w:rPr>
          <w:rFonts w:ascii="Times New Roman" w:hAnsi="Times New Roman" w:cs="Times New Roman"/>
        </w:rPr>
        <w:t>’</w:t>
      </w:r>
      <w:proofErr w:type="spellStart"/>
      <w:r w:rsidRPr="00A86559">
        <w:rPr>
          <w:rFonts w:ascii="Times New Roman" w:hAnsi="Times New Roman" w:cs="Times New Roman"/>
        </w:rPr>
        <w:t>nın</w:t>
      </w:r>
      <w:proofErr w:type="spellEnd"/>
      <w:r w:rsidRPr="00A86559">
        <w:rPr>
          <w:rFonts w:ascii="Times New Roman" w:hAnsi="Times New Roman" w:cs="Times New Roman"/>
        </w:rPr>
        <w:t xml:space="preserve"> velisi olan …………………………………….. </w:t>
      </w:r>
      <w:proofErr w:type="gramStart"/>
      <w:r w:rsidRPr="00A86559">
        <w:rPr>
          <w:rFonts w:ascii="Times New Roman" w:hAnsi="Times New Roman" w:cs="Times New Roman"/>
        </w:rPr>
        <w:t>arasında</w:t>
      </w:r>
      <w:proofErr w:type="gramEnd"/>
      <w:r w:rsidRPr="00A86559">
        <w:rPr>
          <w:rFonts w:ascii="Times New Roman" w:hAnsi="Times New Roman" w:cs="Times New Roman"/>
        </w:rPr>
        <w:t xml:space="preserve"> okul öncesi eğitim alacak çocuğun eğitimine yönelik olarak karşılıklı yükümlülükleri belirlemek amacıyla düzenlenmiştir.</w:t>
      </w:r>
    </w:p>
    <w:p w:rsidR="00A86559" w:rsidRPr="00A86559" w:rsidRDefault="00A86559" w:rsidP="00A86559">
      <w:pPr>
        <w:jc w:val="both"/>
        <w:rPr>
          <w:rFonts w:ascii="Times New Roman" w:hAnsi="Times New Roman" w:cs="Times New Roman"/>
        </w:rPr>
      </w:pPr>
      <w:r w:rsidRPr="00A86559">
        <w:rPr>
          <w:rFonts w:ascii="Times New Roman" w:hAnsi="Times New Roman" w:cs="Times New Roman"/>
        </w:rPr>
        <w:t xml:space="preserve">1- Konya İl Milli Eğitim Müdürlüğü İl Ücret </w:t>
      </w:r>
      <w:r w:rsidR="00812542">
        <w:rPr>
          <w:rFonts w:ascii="Times New Roman" w:hAnsi="Times New Roman" w:cs="Times New Roman"/>
        </w:rPr>
        <w:t>Tespit Komisyonu tarafından 2022-2023</w:t>
      </w:r>
      <w:r w:rsidRPr="00A86559">
        <w:rPr>
          <w:rFonts w:ascii="Times New Roman" w:hAnsi="Times New Roman" w:cs="Times New Roman"/>
        </w:rPr>
        <w:t xml:space="preserve"> eğitim öğretim yılı için belirlenen yıllı</w:t>
      </w:r>
      <w:r w:rsidR="00812542">
        <w:rPr>
          <w:rFonts w:ascii="Times New Roman" w:hAnsi="Times New Roman" w:cs="Times New Roman"/>
        </w:rPr>
        <w:t>k</w:t>
      </w:r>
      <w:r w:rsidR="00862D5A">
        <w:rPr>
          <w:rFonts w:ascii="Times New Roman" w:hAnsi="Times New Roman" w:cs="Times New Roman"/>
        </w:rPr>
        <w:t xml:space="preserve"> ücret 1125</w:t>
      </w:r>
      <w:r w:rsidR="000570EF">
        <w:rPr>
          <w:rFonts w:ascii="Times New Roman" w:hAnsi="Times New Roman" w:cs="Times New Roman"/>
        </w:rPr>
        <w:t xml:space="preserve"> TL’dir. </w:t>
      </w:r>
      <w:r w:rsidR="000570EF" w:rsidRPr="000570EF">
        <w:rPr>
          <w:rFonts w:ascii="Times New Roman" w:hAnsi="Times New Roman" w:cs="Times New Roman"/>
          <w:b/>
          <w:u w:val="single"/>
        </w:rPr>
        <w:t>Aylık ise 125</w:t>
      </w:r>
      <w:r w:rsidRPr="000570EF">
        <w:rPr>
          <w:rFonts w:ascii="Times New Roman" w:hAnsi="Times New Roman" w:cs="Times New Roman"/>
          <w:b/>
          <w:u w:val="single"/>
        </w:rPr>
        <w:t xml:space="preserve"> TL’dir</w:t>
      </w:r>
      <w:r w:rsidRPr="000570EF">
        <w:rPr>
          <w:rFonts w:ascii="Times New Roman" w:hAnsi="Times New Roman" w:cs="Times New Roman"/>
          <w:u w:val="single"/>
        </w:rPr>
        <w:t>.</w:t>
      </w:r>
      <w:r w:rsidRPr="00A86559">
        <w:rPr>
          <w:rFonts w:ascii="Times New Roman" w:hAnsi="Times New Roman" w:cs="Times New Roman"/>
        </w:rPr>
        <w:t xml:space="preserve">                     </w:t>
      </w:r>
    </w:p>
    <w:p w:rsidR="00A86559" w:rsidRPr="00A86559" w:rsidRDefault="00A86559" w:rsidP="00A86559">
      <w:pPr>
        <w:jc w:val="both"/>
        <w:rPr>
          <w:rFonts w:ascii="Times New Roman" w:hAnsi="Times New Roman" w:cs="Times New Roman"/>
        </w:rPr>
      </w:pPr>
      <w:r w:rsidRPr="00A86559">
        <w:rPr>
          <w:rFonts w:ascii="Times New Roman" w:hAnsi="Times New Roman" w:cs="Times New Roman"/>
        </w:rPr>
        <w:t xml:space="preserve">2-Veli anaokulu ücretini her ayın </w:t>
      </w:r>
      <w:smartTag w:uri="urn:schemas-microsoft-com:office:smarttags" w:element="metricconverter">
        <w:smartTagPr>
          <w:attr w:name="ProductID" w:val="20’"/>
        </w:smartTagPr>
        <w:r w:rsidRPr="00A86559">
          <w:rPr>
            <w:rFonts w:ascii="Times New Roman" w:hAnsi="Times New Roman" w:cs="Times New Roman"/>
          </w:rPr>
          <w:t>20’</w:t>
        </w:r>
      </w:smartTag>
      <w:r w:rsidRPr="00A86559">
        <w:rPr>
          <w:rFonts w:ascii="Times New Roman" w:hAnsi="Times New Roman" w:cs="Times New Roman"/>
        </w:rPr>
        <w:t xml:space="preserve"> sine kadar okula ait banka hesap numarasına yatırıp, </w:t>
      </w:r>
      <w:proofErr w:type="gramStart"/>
      <w:r w:rsidRPr="00A86559">
        <w:rPr>
          <w:rFonts w:ascii="Times New Roman" w:hAnsi="Times New Roman" w:cs="Times New Roman"/>
        </w:rPr>
        <w:t>dekontunu</w:t>
      </w:r>
      <w:proofErr w:type="gramEnd"/>
      <w:r w:rsidRPr="00A86559">
        <w:rPr>
          <w:rFonts w:ascii="Times New Roman" w:hAnsi="Times New Roman" w:cs="Times New Roman"/>
        </w:rPr>
        <w:t xml:space="preserve"> okul yönetimine verir. </w:t>
      </w:r>
    </w:p>
    <w:p w:rsidR="00A86559" w:rsidRPr="00A86559" w:rsidRDefault="00A86559" w:rsidP="00A86559">
      <w:pPr>
        <w:pStyle w:val="GvdeMetni2"/>
        <w:jc w:val="both"/>
        <w:rPr>
          <w:szCs w:val="24"/>
        </w:rPr>
      </w:pPr>
      <w:r w:rsidRPr="00A86559">
        <w:rPr>
          <w:szCs w:val="24"/>
        </w:rPr>
        <w:t xml:space="preserve">3-Bağımsız anaokullarında valilikçe belirlenen çalışma takvimine göre ilk ve orta dereceli okullarla birlikte eğitim başlar. Resmi tatiller, alınan tatil kararları ile </w:t>
      </w:r>
      <w:proofErr w:type="gramStart"/>
      <w:r w:rsidRPr="00A86559">
        <w:rPr>
          <w:szCs w:val="24"/>
        </w:rPr>
        <w:t>yarı yıl</w:t>
      </w:r>
      <w:proofErr w:type="gramEnd"/>
      <w:r w:rsidRPr="00A86559">
        <w:rPr>
          <w:szCs w:val="24"/>
        </w:rPr>
        <w:t xml:space="preserve"> ve yaz tatili uygulanır.     </w:t>
      </w:r>
    </w:p>
    <w:p w:rsidR="00A86559" w:rsidRPr="00A86559" w:rsidRDefault="00A86559" w:rsidP="00A86559">
      <w:pPr>
        <w:pStyle w:val="GvdeMetni2"/>
        <w:jc w:val="both"/>
        <w:rPr>
          <w:sz w:val="12"/>
          <w:szCs w:val="12"/>
        </w:rPr>
      </w:pPr>
    </w:p>
    <w:p w:rsidR="00A86559" w:rsidRPr="00A86559" w:rsidRDefault="00A86559" w:rsidP="00A86559">
      <w:pPr>
        <w:pStyle w:val="GvdeMetni2"/>
        <w:jc w:val="both"/>
        <w:rPr>
          <w:szCs w:val="24"/>
        </w:rPr>
      </w:pPr>
      <w:r w:rsidRPr="00A86559">
        <w:rPr>
          <w:szCs w:val="24"/>
        </w:rPr>
        <w:t xml:space="preserve">4- Veli, okul yönetimince belirlenen eğitim şekline uymak zorundadır.        </w:t>
      </w:r>
    </w:p>
    <w:p w:rsidR="00A86559" w:rsidRPr="00A86559" w:rsidRDefault="00A86559" w:rsidP="00A86559">
      <w:pPr>
        <w:pStyle w:val="GvdeMetni2"/>
        <w:jc w:val="both"/>
        <w:rPr>
          <w:szCs w:val="24"/>
        </w:rPr>
      </w:pPr>
      <w:r w:rsidRPr="00A86559">
        <w:rPr>
          <w:szCs w:val="24"/>
        </w:rPr>
        <w:t xml:space="preserve">5-Veli, yarıyıl tatiline </w:t>
      </w:r>
      <w:proofErr w:type="gramStart"/>
      <w:r w:rsidRPr="00A86559">
        <w:rPr>
          <w:szCs w:val="24"/>
        </w:rPr>
        <w:t>rastlayan  ay</w:t>
      </w:r>
      <w:proofErr w:type="gramEnd"/>
      <w:r w:rsidRPr="00A86559">
        <w:rPr>
          <w:szCs w:val="24"/>
        </w:rPr>
        <w:t xml:space="preserve"> ile  çocuğun özürlü ve özürsüz devamsızlıklarında anaokulu ücretini tam yatırır. </w:t>
      </w:r>
    </w:p>
    <w:p w:rsidR="00A86559" w:rsidRPr="00A86559" w:rsidRDefault="00A86559" w:rsidP="00A86559">
      <w:pPr>
        <w:jc w:val="both"/>
        <w:rPr>
          <w:rFonts w:ascii="Times New Roman" w:hAnsi="Times New Roman" w:cs="Times New Roman"/>
        </w:rPr>
      </w:pPr>
      <w:r w:rsidRPr="00A86559">
        <w:rPr>
          <w:rFonts w:ascii="Times New Roman" w:hAnsi="Times New Roman" w:cs="Times New Roman"/>
        </w:rPr>
        <w:t xml:space="preserve">6-Eğitim yılı içerisinde hastalık, tatil ve benzeri mazeretlerle ödenmiş ücret veliye iade edilmez. Ancak yangın, doğal afet, salgın hastalık, iklime dayalı olağan üstü durumlarda; mülkî makamların ve </w:t>
      </w:r>
      <w:proofErr w:type="spellStart"/>
      <w:r w:rsidRPr="00A86559">
        <w:rPr>
          <w:rFonts w:ascii="Times New Roman" w:hAnsi="Times New Roman" w:cs="Times New Roman"/>
        </w:rPr>
        <w:t>Hıfzısıhha</w:t>
      </w:r>
      <w:proofErr w:type="spellEnd"/>
      <w:r w:rsidRPr="00A86559">
        <w:rPr>
          <w:rFonts w:ascii="Times New Roman" w:hAnsi="Times New Roman" w:cs="Times New Roman"/>
        </w:rPr>
        <w:t xml:space="preserve"> Kurulunun gerekli görmesi ve </w:t>
      </w:r>
      <w:proofErr w:type="gramStart"/>
      <w:r w:rsidRPr="00A86559">
        <w:rPr>
          <w:rFonts w:ascii="Times New Roman" w:hAnsi="Times New Roman" w:cs="Times New Roman"/>
        </w:rPr>
        <w:t>aralıksız</w:t>
      </w:r>
      <w:proofErr w:type="gramEnd"/>
      <w:r w:rsidRPr="00A86559">
        <w:rPr>
          <w:rFonts w:ascii="Times New Roman" w:hAnsi="Times New Roman" w:cs="Times New Roman"/>
        </w:rPr>
        <w:t xml:space="preserve"> 15 gün veya daha fazla süre ile okul öncesi eğitim kurumlarının kapatılması durumunda, önceden alınan ücret bir sonraki ayın ücretine sayılır.              </w:t>
      </w:r>
    </w:p>
    <w:p w:rsidR="00A86559" w:rsidRPr="00A86559" w:rsidRDefault="00A86559" w:rsidP="00A86559">
      <w:pPr>
        <w:jc w:val="both"/>
        <w:rPr>
          <w:rFonts w:ascii="Times New Roman" w:hAnsi="Times New Roman" w:cs="Times New Roman"/>
        </w:rPr>
      </w:pPr>
      <w:r w:rsidRPr="00A86559">
        <w:rPr>
          <w:rFonts w:ascii="Times New Roman" w:hAnsi="Times New Roman" w:cs="Times New Roman"/>
        </w:rPr>
        <w:t xml:space="preserve">7-Çocukların devamsızlığından okul yönetimi haberdar edilir. Bulaşıcı bir hastalık nedeniyle okula gelmeyen çocuklar, hastalık sonrasında “okula devamında sakınca olmadığına dair sağlık kuruluşlarından alınan tabip raporu getirmek zorundadır. Özürsüz olarak </w:t>
      </w:r>
      <w:proofErr w:type="gramStart"/>
      <w:r w:rsidRPr="00A86559">
        <w:rPr>
          <w:rFonts w:ascii="Times New Roman" w:hAnsi="Times New Roman" w:cs="Times New Roman"/>
        </w:rPr>
        <w:t>aralıksız</w:t>
      </w:r>
      <w:proofErr w:type="gramEnd"/>
      <w:r w:rsidRPr="00A86559">
        <w:rPr>
          <w:rFonts w:ascii="Times New Roman" w:hAnsi="Times New Roman" w:cs="Times New Roman"/>
        </w:rPr>
        <w:t xml:space="preserve"> 20 gün okula devam etmeyen çocukların kaydı silinir.               </w:t>
      </w:r>
    </w:p>
    <w:p w:rsidR="00A86559" w:rsidRPr="00A86559" w:rsidRDefault="00A86559" w:rsidP="00A86559">
      <w:pPr>
        <w:pStyle w:val="GvdeMetni"/>
        <w:rPr>
          <w:szCs w:val="24"/>
        </w:rPr>
      </w:pPr>
      <w:r w:rsidRPr="00A86559">
        <w:rPr>
          <w:szCs w:val="24"/>
        </w:rPr>
        <w:t xml:space="preserve">8-Okul yönetimince gerekli görülerek yaptırılan sağlık taramaları ile gezi, tiyatro vb. eğitim etkinliklerinin ücreti veli tarafından karşılanır.            </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9-Çocuklara maddi değeri yüksek olan kolye, küpe vb. süs eşyaları takılmaz. Üzerinde isim yazılmayan çocuğa ait eşyanın ve izinsiz takılan süs eşyalarının kaybolması durumunda, öğretmen ya da okul yönetimi sorumlu değildir.</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 xml:space="preserve">10- Veli, okul yönetiminden izinsiz sınıfa giremez. Ancak, istekli olma durumunda önceden belirlenecek bir program doğrultusunda eğitim etkinliklerine katılır. </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11-Veli okul yönetimi ve grup öğretmenlerinin düzenlediği toplantılara katılmak zorundadır.</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12- Eğitimin amaçlarına uygun olarak en iyi şekilde yürütülmesi için, okul yönetimi ve veli gerekli işbirliğini yaparlar.</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 xml:space="preserve">Sözleşme şartlarını yerine getirmeyen taraflar için gerekli yasal işlemler yürürlüğe girer. </w:t>
      </w:r>
    </w:p>
    <w:p w:rsidR="00A86559" w:rsidRPr="00A86559" w:rsidRDefault="00A86559" w:rsidP="00A86559">
      <w:pPr>
        <w:pStyle w:val="GvdeMetni"/>
        <w:rPr>
          <w:sz w:val="12"/>
          <w:szCs w:val="12"/>
        </w:rPr>
      </w:pPr>
    </w:p>
    <w:p w:rsidR="00A86559" w:rsidRPr="00A86559" w:rsidRDefault="00A86559" w:rsidP="00A86559">
      <w:pPr>
        <w:pStyle w:val="GvdeMetni"/>
        <w:rPr>
          <w:szCs w:val="24"/>
        </w:rPr>
      </w:pPr>
      <w:r w:rsidRPr="00A86559">
        <w:rPr>
          <w:szCs w:val="24"/>
        </w:rPr>
        <w:t>İş bu sözleşme</w:t>
      </w:r>
      <w:proofErr w:type="gramStart"/>
      <w:r w:rsidRPr="00A86559">
        <w:rPr>
          <w:szCs w:val="24"/>
        </w:rPr>
        <w:t>...........................</w:t>
      </w:r>
      <w:proofErr w:type="gramEnd"/>
      <w:r w:rsidRPr="00A86559">
        <w:rPr>
          <w:szCs w:val="24"/>
        </w:rPr>
        <w:t>tarihinde iki nüsha olarak düzenlenmiş ve taraflarca imza edilmiştir.</w:t>
      </w:r>
    </w:p>
    <w:p w:rsidR="00A86559" w:rsidRPr="00051B29" w:rsidRDefault="00A86559" w:rsidP="00A86559">
      <w:pPr>
        <w:pStyle w:val="GvdeMetni"/>
        <w:rPr>
          <w:sz w:val="16"/>
          <w:szCs w:val="16"/>
        </w:rPr>
      </w:pPr>
    </w:p>
    <w:p w:rsidR="00A86559" w:rsidRPr="00CB366F" w:rsidRDefault="00A86559" w:rsidP="00A86559">
      <w:pPr>
        <w:pStyle w:val="GvdeMetni"/>
        <w:rPr>
          <w:szCs w:val="24"/>
        </w:rPr>
      </w:pPr>
      <w:r w:rsidRPr="00CB366F">
        <w:rPr>
          <w:szCs w:val="24"/>
        </w:rPr>
        <w:t xml:space="preserve">Öğrenci Velisi                       </w:t>
      </w:r>
      <w:r w:rsidR="00812542">
        <w:rPr>
          <w:szCs w:val="24"/>
        </w:rPr>
        <w:t xml:space="preserve">                        </w:t>
      </w:r>
      <w:r w:rsidRPr="00CB366F">
        <w:rPr>
          <w:szCs w:val="24"/>
        </w:rPr>
        <w:t xml:space="preserve">         Okul Müdürü  </w:t>
      </w:r>
    </w:p>
    <w:p w:rsidR="00A86559" w:rsidRPr="00CB366F" w:rsidRDefault="00A86559" w:rsidP="00A86559">
      <w:pPr>
        <w:pStyle w:val="GvdeMetni"/>
        <w:rPr>
          <w:szCs w:val="24"/>
        </w:rPr>
      </w:pPr>
    </w:p>
    <w:p w:rsidR="00A86559" w:rsidRPr="00CB366F" w:rsidRDefault="00A86559" w:rsidP="00A86559">
      <w:pPr>
        <w:pStyle w:val="GvdeMetni"/>
        <w:rPr>
          <w:szCs w:val="24"/>
        </w:rPr>
      </w:pPr>
      <w:r w:rsidRPr="00CB366F">
        <w:rPr>
          <w:szCs w:val="24"/>
        </w:rPr>
        <w:t xml:space="preserve">Adı Soyadı:                                                                    Adı Soyadı: </w:t>
      </w:r>
      <w:r w:rsidR="00812542">
        <w:rPr>
          <w:szCs w:val="24"/>
        </w:rPr>
        <w:t>Osman Saadettin ÇELİKEL</w:t>
      </w:r>
    </w:p>
    <w:p w:rsidR="00A86559" w:rsidRPr="00CB366F" w:rsidRDefault="00A86559" w:rsidP="00A86559">
      <w:pPr>
        <w:pStyle w:val="GvdeMetni"/>
        <w:rPr>
          <w:szCs w:val="24"/>
        </w:rPr>
      </w:pPr>
    </w:p>
    <w:p w:rsidR="00A86559" w:rsidRPr="00CB366F" w:rsidRDefault="00A86559" w:rsidP="00A86559">
      <w:pPr>
        <w:pStyle w:val="GvdeMetni"/>
        <w:rPr>
          <w:szCs w:val="24"/>
        </w:rPr>
      </w:pPr>
      <w:r w:rsidRPr="00CB366F">
        <w:rPr>
          <w:szCs w:val="24"/>
        </w:rPr>
        <w:t xml:space="preserve">İmzası:                                           </w:t>
      </w:r>
      <w:r w:rsidR="00812542">
        <w:rPr>
          <w:szCs w:val="24"/>
        </w:rPr>
        <w:t xml:space="preserve">                       </w:t>
      </w:r>
      <w:r w:rsidRPr="00CB366F">
        <w:rPr>
          <w:szCs w:val="24"/>
        </w:rPr>
        <w:t xml:space="preserve">İmzası:    </w:t>
      </w:r>
    </w:p>
    <w:p w:rsidR="00A86559" w:rsidRDefault="00A86559" w:rsidP="00A86559">
      <w:pPr>
        <w:pStyle w:val="GvdeMetni"/>
        <w:rPr>
          <w:sz w:val="22"/>
        </w:rPr>
      </w:pPr>
    </w:p>
    <w:p w:rsidR="00A86559" w:rsidRPr="00CB366F" w:rsidRDefault="00A86559" w:rsidP="00A86559">
      <w:pPr>
        <w:pStyle w:val="GvdeMetni"/>
        <w:rPr>
          <w:b/>
          <w:sz w:val="20"/>
        </w:rPr>
      </w:pPr>
      <w:r w:rsidRPr="00CB366F">
        <w:rPr>
          <w:b/>
          <w:sz w:val="20"/>
        </w:rPr>
        <w:t>* Bu sözleşme, ana hatları belirten bir örnektir. Okul yönetimi gerektiğinde yönetmelik maddelerine aykırı olmamak kaydıyla uygulayacağı sözleşmeye ilâveler yapabilir.</w:t>
      </w:r>
    </w:p>
    <w:p w:rsidR="00DB3028" w:rsidRPr="00DB3028" w:rsidRDefault="00A86559" w:rsidP="00DB3028">
      <w:pPr>
        <w:pStyle w:val="ListeParagraf"/>
        <w:spacing w:line="480" w:lineRule="auto"/>
        <w:ind w:left="1077" w:hanging="1077"/>
        <w:rPr>
          <w:sz w:val="20"/>
        </w:rPr>
      </w:pPr>
      <w:r w:rsidRPr="00CB366F">
        <w:rPr>
          <w:sz w:val="20"/>
        </w:rPr>
        <w:t xml:space="preserve">                                                    (Değişik:</w:t>
      </w:r>
      <w:r w:rsidR="00DB3028">
        <w:rPr>
          <w:sz w:val="20"/>
        </w:rPr>
        <w:t xml:space="preserve"> </w:t>
      </w:r>
      <w:proofErr w:type="gramStart"/>
      <w:r w:rsidR="00DB3028">
        <w:rPr>
          <w:sz w:val="20"/>
        </w:rPr>
        <w:t>20/02/2006</w:t>
      </w:r>
      <w:proofErr w:type="gramEnd"/>
      <w:r w:rsidR="00DB3028">
        <w:rPr>
          <w:sz w:val="20"/>
        </w:rPr>
        <w:t xml:space="preserve">-26086 </w:t>
      </w:r>
      <w:proofErr w:type="spellStart"/>
      <w:r w:rsidR="00DB3028">
        <w:rPr>
          <w:sz w:val="20"/>
        </w:rPr>
        <w:t>s.R.G</w:t>
      </w:r>
      <w:proofErr w:type="spellEnd"/>
      <w:r w:rsidR="00DB3028">
        <w:rPr>
          <w:sz w:val="20"/>
        </w:rPr>
        <w:t xml:space="preserve">)      </w:t>
      </w:r>
    </w:p>
    <w:sectPr w:rsidR="00DB3028" w:rsidRPr="00DB3028" w:rsidSect="00A86559">
      <w:pgSz w:w="11906" w:h="16838"/>
      <w:pgMar w:top="709" w:right="1274"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B2B7F"/>
    <w:multiLevelType w:val="hybridMultilevel"/>
    <w:tmpl w:val="1AF446A0"/>
    <w:lvl w:ilvl="0" w:tplc="D7C4325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6716A80"/>
    <w:multiLevelType w:val="hybridMultilevel"/>
    <w:tmpl w:val="67DA8BCA"/>
    <w:lvl w:ilvl="0" w:tplc="1D9C29A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8B364FB"/>
    <w:multiLevelType w:val="hybridMultilevel"/>
    <w:tmpl w:val="898C22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ABA"/>
    <w:rsid w:val="000570EF"/>
    <w:rsid w:val="00100812"/>
    <w:rsid w:val="00101FAF"/>
    <w:rsid w:val="00135018"/>
    <w:rsid w:val="001C4ABA"/>
    <w:rsid w:val="00273237"/>
    <w:rsid w:val="003E7E65"/>
    <w:rsid w:val="007510F2"/>
    <w:rsid w:val="007D4E3A"/>
    <w:rsid w:val="008052A7"/>
    <w:rsid w:val="00812542"/>
    <w:rsid w:val="00853C02"/>
    <w:rsid w:val="00862D5A"/>
    <w:rsid w:val="008946E7"/>
    <w:rsid w:val="009A324A"/>
    <w:rsid w:val="00A343FF"/>
    <w:rsid w:val="00A86559"/>
    <w:rsid w:val="00B1325F"/>
    <w:rsid w:val="00DB3028"/>
    <w:rsid w:val="00DC51A9"/>
    <w:rsid w:val="00E769DC"/>
    <w:rsid w:val="00F77979"/>
    <w:rsid w:val="00FF25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F9B2DDE-5802-475C-8629-D8146410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6">
    <w:name w:val="heading 6"/>
    <w:basedOn w:val="Normal"/>
    <w:next w:val="Normal"/>
    <w:link w:val="Balk6Char"/>
    <w:qFormat/>
    <w:rsid w:val="00A86559"/>
    <w:pPr>
      <w:keepNext/>
      <w:spacing w:after="0" w:line="240" w:lineRule="auto"/>
      <w:jc w:val="center"/>
      <w:outlineLvl w:val="5"/>
    </w:pPr>
    <w:rPr>
      <w:rFonts w:ascii="Times New Roman" w:eastAsia="Times New Roman" w:hAnsi="Times New Roman" w:cs="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324A"/>
    <w:pPr>
      <w:ind w:left="720"/>
      <w:contextualSpacing/>
    </w:pPr>
  </w:style>
  <w:style w:type="character" w:customStyle="1" w:styleId="Balk6Char">
    <w:name w:val="Başlık 6 Char"/>
    <w:basedOn w:val="VarsaylanParagrafYazTipi"/>
    <w:link w:val="Balk6"/>
    <w:rsid w:val="00A86559"/>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A86559"/>
    <w:pPr>
      <w:spacing w:after="0" w:line="24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86559"/>
    <w:rPr>
      <w:rFonts w:ascii="Times New Roman" w:eastAsia="Times New Roman" w:hAnsi="Times New Roman" w:cs="Times New Roman"/>
      <w:sz w:val="24"/>
      <w:szCs w:val="20"/>
      <w:lang w:eastAsia="tr-TR"/>
    </w:rPr>
  </w:style>
  <w:style w:type="paragraph" w:styleId="GvdeMetni">
    <w:name w:val="Body Text"/>
    <w:basedOn w:val="Normal"/>
    <w:link w:val="GvdeMetniChar"/>
    <w:rsid w:val="00A86559"/>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A86559"/>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8946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46E7"/>
    <w:rPr>
      <w:rFonts w:ascii="Segoe UI" w:hAnsi="Segoe UI" w:cs="Segoe UI"/>
      <w:sz w:val="18"/>
      <w:szCs w:val="18"/>
    </w:rPr>
  </w:style>
  <w:style w:type="character" w:styleId="Kpr">
    <w:name w:val="Hyperlink"/>
    <w:basedOn w:val="VarsaylanParagrafYazTipi"/>
    <w:uiPriority w:val="99"/>
    <w:unhideWhenUsed/>
    <w:rsid w:val="007D4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srinveaysegulioo@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760</Words>
  <Characters>4335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Microsoft hesabı</cp:lastModifiedBy>
  <cp:revision>14</cp:revision>
  <cp:lastPrinted>2022-07-22T14:07:00Z</cp:lastPrinted>
  <dcterms:created xsi:type="dcterms:W3CDTF">2020-07-06T08:29:00Z</dcterms:created>
  <dcterms:modified xsi:type="dcterms:W3CDTF">2022-07-22T14:18:00Z</dcterms:modified>
</cp:coreProperties>
</file>